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0358" w14:textId="13CC10A3" w:rsidR="00510D57" w:rsidRPr="00B215BB" w:rsidRDefault="007A1DF2">
      <w:pPr>
        <w:pStyle w:val="TeloA"/>
        <w:suppressAutoHyphens/>
        <w:jc w:val="center"/>
        <w:rPr>
          <w:rFonts w:ascii="Arial" w:eastAsia="Arial" w:hAnsi="Arial" w:cs="Arial"/>
          <w:b/>
          <w:bCs/>
          <w:lang w:val="sk-SK"/>
        </w:rPr>
      </w:pPr>
      <w:r w:rsidRPr="00B215BB">
        <w:rPr>
          <w:rFonts w:ascii="Arial" w:hAnsi="Arial" w:cs="Arial"/>
          <w:b/>
          <w:bCs/>
          <w:lang w:val="sk-SK"/>
        </w:rPr>
        <w:t>VEREJNÝ PR</w:t>
      </w:r>
      <w:r w:rsidR="005C6369">
        <w:rPr>
          <w:rFonts w:ascii="Arial" w:hAnsi="Arial" w:cs="Arial"/>
          <w:b/>
          <w:bCs/>
          <w:lang w:val="sk-SK"/>
        </w:rPr>
        <w:t>Í</w:t>
      </w:r>
      <w:r w:rsidRPr="00B215BB">
        <w:rPr>
          <w:rFonts w:ascii="Arial" w:hAnsi="Arial" w:cs="Arial"/>
          <w:b/>
          <w:bCs/>
          <w:lang w:val="sk-SK"/>
        </w:rPr>
        <w:t xml:space="preserve">SĽUB – </w:t>
      </w:r>
      <w:r w:rsidR="003A0271">
        <w:rPr>
          <w:rFonts w:ascii="Arial" w:hAnsi="Arial" w:cs="Arial"/>
          <w:b/>
          <w:bCs/>
          <w:lang w:val="sk-SK"/>
        </w:rPr>
        <w:t>Súťaž s</w:t>
      </w:r>
      <w:r w:rsidR="00694388">
        <w:rPr>
          <w:rFonts w:ascii="Arial" w:hAnsi="Arial" w:cs="Arial"/>
          <w:b/>
          <w:bCs/>
          <w:lang w:val="sk-SK"/>
        </w:rPr>
        <w:t> </w:t>
      </w:r>
      <w:r w:rsidR="003A0271">
        <w:rPr>
          <w:rFonts w:ascii="Arial" w:hAnsi="Arial" w:cs="Arial"/>
          <w:b/>
          <w:bCs/>
          <w:lang w:val="sk-SK"/>
        </w:rPr>
        <w:t>F</w:t>
      </w:r>
      <w:r w:rsidR="00694388">
        <w:rPr>
          <w:rFonts w:ascii="Arial" w:hAnsi="Arial" w:cs="Arial"/>
          <w:b/>
          <w:bCs/>
          <w:lang w:val="sk-SK"/>
        </w:rPr>
        <w:t>RESH-om na kolesách</w:t>
      </w:r>
    </w:p>
    <w:p w14:paraId="31D0FA13" w14:textId="77777777" w:rsidR="00510D57" w:rsidRPr="00B215BB" w:rsidRDefault="00510D57">
      <w:pPr>
        <w:pStyle w:val="TeloA"/>
        <w:suppressAutoHyphens/>
        <w:jc w:val="both"/>
        <w:rPr>
          <w:rFonts w:ascii="Arial" w:eastAsia="Arial" w:hAnsi="Arial" w:cs="Arial"/>
          <w:lang w:val="sk-SK"/>
        </w:rPr>
      </w:pPr>
    </w:p>
    <w:p w14:paraId="3916681C" w14:textId="77777777" w:rsidR="00510D57" w:rsidRPr="00B215BB" w:rsidRDefault="00510D57">
      <w:pPr>
        <w:pStyle w:val="TeloA"/>
        <w:suppressAutoHyphens/>
        <w:jc w:val="both"/>
        <w:rPr>
          <w:rFonts w:ascii="Arial" w:eastAsia="Arial" w:hAnsi="Arial" w:cs="Arial"/>
          <w:lang w:val="sk-SK"/>
        </w:rPr>
      </w:pPr>
    </w:p>
    <w:p w14:paraId="2BA4BD1F"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Spoločnosť Potraviny FRESH s.r.o., sídlo: Textilná 1, Košice 040 12, IČO: 45 601 739 </w:t>
      </w:r>
    </w:p>
    <w:p w14:paraId="69F8203B" w14:textId="77777777" w:rsidR="00510D57" w:rsidRPr="00B215BB" w:rsidRDefault="00510D57">
      <w:pPr>
        <w:pStyle w:val="TeloA"/>
        <w:suppressAutoHyphens/>
        <w:jc w:val="both"/>
        <w:rPr>
          <w:rFonts w:ascii="Arial" w:eastAsia="Arial" w:hAnsi="Arial" w:cs="Arial"/>
          <w:lang w:val="sk-SK"/>
        </w:rPr>
      </w:pPr>
    </w:p>
    <w:p w14:paraId="6EF96CB2"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v zmysle ust. § 850 a nasl. zákona č. 40/1964 Zb. Občianskeho zákonníka </w:t>
      </w:r>
    </w:p>
    <w:p w14:paraId="71CBCCC4" w14:textId="77777777" w:rsidR="00510D57" w:rsidRPr="00B215BB" w:rsidRDefault="00510D57">
      <w:pPr>
        <w:pStyle w:val="TeloA"/>
        <w:suppressAutoHyphens/>
        <w:jc w:val="both"/>
        <w:rPr>
          <w:rFonts w:ascii="Arial" w:eastAsia="Arial" w:hAnsi="Arial" w:cs="Arial"/>
          <w:lang w:val="sk-SK"/>
        </w:rPr>
      </w:pPr>
    </w:p>
    <w:p w14:paraId="327B6ED2" w14:textId="77777777" w:rsidR="00510D57" w:rsidRPr="00B215BB" w:rsidRDefault="007A1DF2">
      <w:pPr>
        <w:pStyle w:val="TeloA"/>
        <w:suppressAutoHyphens/>
        <w:jc w:val="both"/>
        <w:rPr>
          <w:rFonts w:ascii="Arial" w:eastAsia="Arial" w:hAnsi="Arial" w:cs="Arial"/>
          <w:b/>
          <w:bCs/>
          <w:lang w:val="sk-SK"/>
        </w:rPr>
      </w:pPr>
      <w:r w:rsidRPr="00B215BB">
        <w:rPr>
          <w:rFonts w:ascii="Arial" w:hAnsi="Arial" w:cs="Arial"/>
          <w:b/>
          <w:bCs/>
          <w:lang w:val="sk-SK"/>
        </w:rPr>
        <w:t>týmto vyhlasuje verejný prísľub na získanie:</w:t>
      </w:r>
    </w:p>
    <w:p w14:paraId="44572C41" w14:textId="77777777" w:rsidR="00510D57" w:rsidRPr="00B215BB" w:rsidRDefault="00510D57">
      <w:pPr>
        <w:pStyle w:val="TeloA"/>
        <w:suppressAutoHyphens/>
        <w:jc w:val="both"/>
        <w:rPr>
          <w:rFonts w:ascii="Arial" w:eastAsia="Arial" w:hAnsi="Arial" w:cs="Arial"/>
          <w:lang w:val="sk-SK"/>
        </w:rPr>
      </w:pPr>
    </w:p>
    <w:p w14:paraId="1CF188CE" w14:textId="718697F7" w:rsidR="004C7E41" w:rsidRPr="00045169" w:rsidRDefault="00D736EA" w:rsidP="00582DA2">
      <w:pPr>
        <w:ind w:left="567" w:hanging="567"/>
        <w:rPr>
          <w:rFonts w:ascii="Arial" w:hAnsi="Arial" w:cs="Arial"/>
          <w:b/>
          <w:bCs/>
        </w:rPr>
      </w:pPr>
      <w:r>
        <w:rPr>
          <w:rFonts w:ascii="Arial" w:hAnsi="Arial" w:cs="Arial"/>
          <w:b/>
          <w:bCs/>
        </w:rPr>
        <w:t>1</w:t>
      </w:r>
      <w:r w:rsidR="00FC0180" w:rsidRPr="00045169">
        <w:rPr>
          <w:rFonts w:ascii="Arial" w:hAnsi="Arial" w:cs="Arial"/>
          <w:b/>
          <w:bCs/>
        </w:rPr>
        <w:t xml:space="preserve">x </w:t>
      </w:r>
      <w:r w:rsidR="00582DA2">
        <w:rPr>
          <w:rFonts w:ascii="Arial" w:hAnsi="Arial" w:cs="Arial"/>
          <w:b/>
          <w:bCs/>
        </w:rPr>
        <w:t xml:space="preserve">  </w:t>
      </w:r>
      <w:r w:rsidR="00694388">
        <w:rPr>
          <w:rFonts w:ascii="Arial" w:hAnsi="Arial" w:cs="Arial"/>
          <w:b/>
          <w:bCs/>
        </w:rPr>
        <w:t xml:space="preserve">  </w:t>
      </w:r>
      <w:r>
        <w:rPr>
          <w:rFonts w:ascii="Arial" w:hAnsi="Arial" w:cs="Arial"/>
          <w:b/>
          <w:bCs/>
        </w:rPr>
        <w:t xml:space="preserve">Automobil </w:t>
      </w:r>
      <w:r w:rsidR="00694388">
        <w:rPr>
          <w:rFonts w:ascii="Arial" w:hAnsi="Arial" w:cs="Arial"/>
          <w:b/>
          <w:bCs/>
        </w:rPr>
        <w:t>Toyota Aygo X</w:t>
      </w:r>
    </w:p>
    <w:p w14:paraId="059F9FAF" w14:textId="0FD25ED9" w:rsidR="00FC0180" w:rsidRPr="00045169" w:rsidRDefault="00694388" w:rsidP="004C7E41">
      <w:pPr>
        <w:rPr>
          <w:rFonts w:ascii="Arial" w:hAnsi="Arial" w:cs="Arial"/>
          <w:b/>
          <w:bCs/>
        </w:rPr>
      </w:pPr>
      <w:bookmarkStart w:id="0" w:name="_Hlk144386127"/>
      <w:r>
        <w:rPr>
          <w:rFonts w:ascii="Arial" w:hAnsi="Arial" w:cs="Arial"/>
          <w:b/>
          <w:bCs/>
        </w:rPr>
        <w:t>3</w:t>
      </w:r>
      <w:r w:rsidR="00197CB8">
        <w:rPr>
          <w:rFonts w:ascii="Arial" w:hAnsi="Arial" w:cs="Arial"/>
          <w:b/>
          <w:bCs/>
        </w:rPr>
        <w:t xml:space="preserve">x </w:t>
      </w:r>
      <w:r w:rsidR="00582DA2">
        <w:rPr>
          <w:rFonts w:ascii="Arial" w:hAnsi="Arial" w:cs="Arial"/>
          <w:b/>
          <w:bCs/>
        </w:rPr>
        <w:t xml:space="preserve">  </w:t>
      </w:r>
      <w:r>
        <w:rPr>
          <w:rFonts w:ascii="Arial" w:hAnsi="Arial" w:cs="Arial"/>
          <w:b/>
          <w:bCs/>
        </w:rPr>
        <w:t xml:space="preserve">  Detské elektrické auto</w:t>
      </w:r>
    </w:p>
    <w:p w14:paraId="48EE0517" w14:textId="6807E91A" w:rsidR="00045169" w:rsidRDefault="00694388" w:rsidP="004C7E41">
      <w:pPr>
        <w:rPr>
          <w:rFonts w:ascii="Arial" w:hAnsi="Arial" w:cs="Arial"/>
          <w:b/>
          <w:bCs/>
        </w:rPr>
      </w:pPr>
      <w:r>
        <w:rPr>
          <w:rFonts w:ascii="Arial" w:hAnsi="Arial" w:cs="Arial"/>
          <w:b/>
          <w:bCs/>
        </w:rPr>
        <w:t>2</w:t>
      </w:r>
      <w:r w:rsidR="00197CB8">
        <w:rPr>
          <w:rFonts w:ascii="Arial" w:hAnsi="Arial" w:cs="Arial"/>
          <w:b/>
          <w:bCs/>
        </w:rPr>
        <w:t>x</w:t>
      </w:r>
      <w:r w:rsidR="00016860">
        <w:rPr>
          <w:rFonts w:ascii="Arial" w:hAnsi="Arial" w:cs="Arial"/>
          <w:b/>
          <w:bCs/>
        </w:rPr>
        <w:t xml:space="preserve"> </w:t>
      </w:r>
      <w:r w:rsidR="001B54A0">
        <w:rPr>
          <w:rFonts w:ascii="Arial" w:hAnsi="Arial" w:cs="Arial"/>
          <w:b/>
          <w:bCs/>
        </w:rPr>
        <w:t xml:space="preserve">  </w:t>
      </w:r>
      <w:r>
        <w:rPr>
          <w:rFonts w:ascii="Arial" w:hAnsi="Arial" w:cs="Arial"/>
          <w:b/>
          <w:bCs/>
        </w:rPr>
        <w:t xml:space="preserve">  Elektrický bicykel</w:t>
      </w:r>
    </w:p>
    <w:p w14:paraId="0F01588C" w14:textId="2D6E29BF" w:rsidR="00694388" w:rsidRDefault="00694388" w:rsidP="00694388">
      <w:pPr>
        <w:rPr>
          <w:rFonts w:ascii="Arial" w:hAnsi="Arial" w:cs="Arial"/>
          <w:b/>
          <w:bCs/>
        </w:rPr>
      </w:pPr>
      <w:r>
        <w:rPr>
          <w:rFonts w:ascii="Arial" w:hAnsi="Arial" w:cs="Arial"/>
          <w:b/>
          <w:bCs/>
        </w:rPr>
        <w:t>10x   Nákup v hodnote 50 € v predajni Cyklocentrum.eu</w:t>
      </w:r>
    </w:p>
    <w:bookmarkEnd w:id="0"/>
    <w:p w14:paraId="6DF6BE5B" w14:textId="77777777" w:rsidR="00510D57" w:rsidRPr="00B215BB" w:rsidRDefault="00510D57">
      <w:pPr>
        <w:pStyle w:val="TeloA"/>
        <w:suppressAutoHyphens/>
        <w:jc w:val="both"/>
        <w:rPr>
          <w:rFonts w:ascii="Arial" w:eastAsia="Arial" w:hAnsi="Arial" w:cs="Arial"/>
          <w:lang w:val="sk-SK"/>
        </w:rPr>
      </w:pPr>
    </w:p>
    <w:p w14:paraId="2DF1AA03"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(ďalej jednotlivo každá výhra ako </w:t>
      </w:r>
      <w:r w:rsidRPr="00B215BB">
        <w:rPr>
          <w:rFonts w:ascii="Arial" w:hAnsi="Arial" w:cs="Arial"/>
          <w:b/>
          <w:bCs/>
          <w:lang w:val="sk-SK"/>
        </w:rPr>
        <w:t>,,benefit”</w:t>
      </w:r>
      <w:r w:rsidRPr="00B215BB">
        <w:rPr>
          <w:rFonts w:ascii="Arial" w:hAnsi="Arial" w:cs="Arial"/>
          <w:lang w:val="sk-SK"/>
        </w:rPr>
        <w:t>)</w:t>
      </w:r>
    </w:p>
    <w:p w14:paraId="2B13FFCC" w14:textId="77777777" w:rsidR="00510D57" w:rsidRPr="00B215BB" w:rsidRDefault="00510D57">
      <w:pPr>
        <w:pStyle w:val="TeloA"/>
        <w:suppressAutoHyphens/>
        <w:jc w:val="both"/>
        <w:rPr>
          <w:rFonts w:ascii="Arial" w:eastAsia="Arial" w:hAnsi="Arial" w:cs="Arial"/>
          <w:lang w:val="sk-SK"/>
        </w:rPr>
      </w:pPr>
    </w:p>
    <w:p w14:paraId="3948EC42" w14:textId="77777777" w:rsidR="00510D57" w:rsidRPr="00B215BB" w:rsidRDefault="007A1DF2">
      <w:pPr>
        <w:pStyle w:val="TeloA"/>
        <w:suppressAutoHyphens/>
        <w:jc w:val="both"/>
        <w:rPr>
          <w:rFonts w:ascii="Arial" w:eastAsia="Arial" w:hAnsi="Arial" w:cs="Arial"/>
          <w:b/>
          <w:bCs/>
          <w:lang w:val="sk-SK"/>
        </w:rPr>
      </w:pPr>
      <w:r w:rsidRPr="00B215BB">
        <w:rPr>
          <w:rFonts w:ascii="Arial" w:hAnsi="Arial" w:cs="Arial"/>
          <w:b/>
          <w:bCs/>
          <w:lang w:val="sk-SK"/>
        </w:rPr>
        <w:t>Pre získanie benefitu musí zákazník splniť súčasne nasledovné podmienky:</w:t>
      </w:r>
    </w:p>
    <w:p w14:paraId="3D9C6DD4" w14:textId="77777777" w:rsidR="00510D57" w:rsidRPr="00B215BB" w:rsidRDefault="00510D57">
      <w:pPr>
        <w:pStyle w:val="TeloA"/>
        <w:suppressAutoHyphens/>
        <w:jc w:val="both"/>
        <w:rPr>
          <w:rFonts w:ascii="Arial" w:eastAsia="Arial" w:hAnsi="Arial" w:cs="Arial"/>
          <w:lang w:val="sk-SK"/>
        </w:rPr>
      </w:pPr>
    </w:p>
    <w:p w14:paraId="352E2D4A" w14:textId="2B340F48" w:rsidR="00510D57" w:rsidRPr="00B215BB" w:rsidRDefault="007A1DF2">
      <w:pPr>
        <w:pStyle w:val="TeloA"/>
        <w:numPr>
          <w:ilvl w:val="0"/>
          <w:numId w:val="2"/>
        </w:numPr>
        <w:suppressAutoHyphens/>
        <w:jc w:val="both"/>
        <w:rPr>
          <w:rFonts w:ascii="Arial" w:eastAsia="Arial" w:hAnsi="Arial" w:cs="Arial"/>
          <w:lang w:val="sk-SK"/>
        </w:rPr>
      </w:pPr>
      <w:r w:rsidRPr="00B215BB">
        <w:rPr>
          <w:rFonts w:ascii="Arial" w:hAnsi="Arial" w:cs="Arial"/>
          <w:lang w:val="sk-SK"/>
        </w:rPr>
        <w:t xml:space="preserve">Je členom vernostného programu </w:t>
      </w:r>
      <w:r w:rsidRPr="00DB47E0">
        <w:rPr>
          <w:rFonts w:ascii="Arial" w:hAnsi="Arial" w:cs="Arial"/>
          <w:b/>
          <w:bCs/>
          <w:lang w:val="sk-SK"/>
        </w:rPr>
        <w:t>F</w:t>
      </w:r>
      <w:r w:rsidR="007836C2" w:rsidRPr="00DB47E0">
        <w:rPr>
          <w:rFonts w:ascii="Arial" w:hAnsi="Arial" w:cs="Arial"/>
          <w:b/>
          <w:bCs/>
          <w:lang w:val="sk-SK"/>
        </w:rPr>
        <w:t>RESH</w:t>
      </w:r>
      <w:r w:rsidRPr="00DB47E0">
        <w:rPr>
          <w:rFonts w:ascii="Arial" w:hAnsi="Arial" w:cs="Arial"/>
          <w:b/>
          <w:bCs/>
          <w:lang w:val="sk-SK"/>
        </w:rPr>
        <w:t xml:space="preserve"> karta</w:t>
      </w:r>
      <w:r w:rsidRPr="00B215BB">
        <w:rPr>
          <w:rFonts w:ascii="Arial" w:hAnsi="Arial" w:cs="Arial"/>
          <w:lang w:val="sk-SK"/>
        </w:rPr>
        <w:t xml:space="preserve"> a držiteľom F</w:t>
      </w:r>
      <w:r w:rsidR="007836C2" w:rsidRPr="00B215BB">
        <w:rPr>
          <w:rFonts w:ascii="Arial" w:hAnsi="Arial" w:cs="Arial"/>
          <w:lang w:val="sk-SK"/>
        </w:rPr>
        <w:t>RESH</w:t>
      </w:r>
      <w:r w:rsidRPr="00B215BB">
        <w:rPr>
          <w:rFonts w:ascii="Arial" w:hAnsi="Arial" w:cs="Arial"/>
          <w:lang w:val="sk-SK"/>
        </w:rPr>
        <w:t xml:space="preserve"> vernostnej karty</w:t>
      </w:r>
    </w:p>
    <w:p w14:paraId="478C5077" w14:textId="77777777" w:rsidR="00510D57" w:rsidRPr="00B215BB" w:rsidRDefault="00510D57">
      <w:pPr>
        <w:pStyle w:val="TeloA"/>
        <w:suppressAutoHyphens/>
        <w:jc w:val="both"/>
        <w:rPr>
          <w:rFonts w:ascii="Arial" w:eastAsia="Arial" w:hAnsi="Arial" w:cs="Arial"/>
          <w:lang w:val="sk-SK"/>
        </w:rPr>
      </w:pPr>
    </w:p>
    <w:p w14:paraId="6CF7C43D" w14:textId="48504383" w:rsidR="00510D57" w:rsidRPr="00B215BB" w:rsidRDefault="007A1DF2">
      <w:pPr>
        <w:pStyle w:val="TeloA"/>
        <w:numPr>
          <w:ilvl w:val="0"/>
          <w:numId w:val="5"/>
        </w:numPr>
        <w:suppressAutoHyphens/>
        <w:jc w:val="both"/>
        <w:rPr>
          <w:rFonts w:ascii="Arial" w:eastAsia="Arial" w:hAnsi="Arial" w:cs="Arial"/>
          <w:lang w:val="sk-SK"/>
        </w:rPr>
      </w:pPr>
      <w:r w:rsidRPr="00B215BB">
        <w:rPr>
          <w:rFonts w:ascii="Arial" w:hAnsi="Arial" w:cs="Arial"/>
          <w:lang w:val="sk-SK"/>
        </w:rPr>
        <w:t xml:space="preserve">v období </w:t>
      </w:r>
      <w:r w:rsidRPr="00DB47E0">
        <w:rPr>
          <w:rFonts w:ascii="Arial" w:hAnsi="Arial" w:cs="Arial"/>
          <w:b/>
          <w:bCs/>
          <w:lang w:val="sk-SK"/>
        </w:rPr>
        <w:t xml:space="preserve">od </w:t>
      </w:r>
      <w:r w:rsidR="00694388">
        <w:rPr>
          <w:rFonts w:ascii="Arial" w:hAnsi="Arial" w:cs="Arial"/>
          <w:b/>
          <w:bCs/>
          <w:lang w:val="sk-SK"/>
        </w:rPr>
        <w:t>11</w:t>
      </w:r>
      <w:r w:rsidR="00197CB8">
        <w:rPr>
          <w:rFonts w:ascii="Arial" w:hAnsi="Arial" w:cs="Arial"/>
          <w:b/>
          <w:bCs/>
          <w:lang w:val="sk-SK"/>
        </w:rPr>
        <w:t>.0</w:t>
      </w:r>
      <w:r w:rsidR="00694388">
        <w:rPr>
          <w:rFonts w:ascii="Arial" w:hAnsi="Arial" w:cs="Arial"/>
          <w:b/>
          <w:bCs/>
          <w:lang w:val="sk-SK"/>
        </w:rPr>
        <w:t>4</w:t>
      </w:r>
      <w:r w:rsidR="008B2195" w:rsidRPr="00DB47E0">
        <w:rPr>
          <w:rFonts w:ascii="Arial" w:hAnsi="Arial" w:cs="Arial"/>
          <w:b/>
          <w:bCs/>
          <w:lang w:val="sk-SK"/>
        </w:rPr>
        <w:t>.202</w:t>
      </w:r>
      <w:r w:rsidR="003A0271">
        <w:rPr>
          <w:rFonts w:ascii="Arial" w:hAnsi="Arial" w:cs="Arial"/>
          <w:b/>
          <w:bCs/>
          <w:lang w:val="sk-SK"/>
        </w:rPr>
        <w:t>4</w:t>
      </w:r>
      <w:r w:rsidR="008B2195" w:rsidRPr="00DB47E0">
        <w:rPr>
          <w:rFonts w:ascii="Arial" w:hAnsi="Arial" w:cs="Arial"/>
          <w:b/>
          <w:bCs/>
          <w:lang w:val="sk-SK"/>
        </w:rPr>
        <w:t xml:space="preserve"> do </w:t>
      </w:r>
      <w:r w:rsidR="005C6369">
        <w:rPr>
          <w:rFonts w:ascii="Arial" w:hAnsi="Arial" w:cs="Arial"/>
          <w:b/>
          <w:bCs/>
          <w:lang w:val="sk-SK"/>
        </w:rPr>
        <w:t>1</w:t>
      </w:r>
      <w:r w:rsidR="00694388">
        <w:rPr>
          <w:rFonts w:ascii="Arial" w:hAnsi="Arial" w:cs="Arial"/>
          <w:b/>
          <w:bCs/>
          <w:lang w:val="sk-SK"/>
        </w:rPr>
        <w:t>1</w:t>
      </w:r>
      <w:r w:rsidR="00197CB8">
        <w:rPr>
          <w:rFonts w:ascii="Arial" w:hAnsi="Arial" w:cs="Arial"/>
          <w:b/>
          <w:bCs/>
          <w:lang w:val="sk-SK"/>
        </w:rPr>
        <w:t>.</w:t>
      </w:r>
      <w:r w:rsidR="003A0271">
        <w:rPr>
          <w:rFonts w:ascii="Arial" w:hAnsi="Arial" w:cs="Arial"/>
          <w:b/>
          <w:bCs/>
          <w:lang w:val="sk-SK"/>
        </w:rPr>
        <w:t>0</w:t>
      </w:r>
      <w:r w:rsidR="00694388">
        <w:rPr>
          <w:rFonts w:ascii="Arial" w:hAnsi="Arial" w:cs="Arial"/>
          <w:b/>
          <w:bCs/>
          <w:lang w:val="sk-SK"/>
        </w:rPr>
        <w:t>6</w:t>
      </w:r>
      <w:r w:rsidR="008B2195" w:rsidRPr="00DB47E0">
        <w:rPr>
          <w:rFonts w:ascii="Arial" w:hAnsi="Arial" w:cs="Arial"/>
          <w:b/>
          <w:bCs/>
          <w:lang w:val="sk-SK"/>
        </w:rPr>
        <w:t>.202</w:t>
      </w:r>
      <w:r w:rsidR="003A0271">
        <w:rPr>
          <w:rFonts w:ascii="Arial" w:hAnsi="Arial" w:cs="Arial"/>
          <w:b/>
          <w:bCs/>
          <w:lang w:val="sk-SK"/>
        </w:rPr>
        <w:t>4</w:t>
      </w:r>
      <w:r w:rsidRPr="00B215BB">
        <w:rPr>
          <w:rFonts w:ascii="Arial" w:hAnsi="Arial" w:cs="Arial"/>
          <w:lang w:val="sk-SK"/>
        </w:rPr>
        <w:t xml:space="preserve"> vykoná aspoň 1 nákup ľubovoľných produktov, pri ktorých je možné použiť F</w:t>
      </w:r>
      <w:r w:rsidR="007836C2" w:rsidRPr="00B215BB">
        <w:rPr>
          <w:rFonts w:ascii="Arial" w:hAnsi="Arial" w:cs="Arial"/>
          <w:lang w:val="sk-SK"/>
        </w:rPr>
        <w:t>RESH</w:t>
      </w:r>
      <w:r w:rsidRPr="00B215BB">
        <w:rPr>
          <w:rFonts w:ascii="Arial" w:hAnsi="Arial" w:cs="Arial"/>
          <w:lang w:val="sk-SK"/>
        </w:rPr>
        <w:t xml:space="preserve"> </w:t>
      </w:r>
      <w:r w:rsidR="00694388">
        <w:rPr>
          <w:rFonts w:ascii="Arial" w:hAnsi="Arial" w:cs="Arial"/>
          <w:lang w:val="sk-SK"/>
        </w:rPr>
        <w:t>k</w:t>
      </w:r>
      <w:r w:rsidRPr="00B215BB">
        <w:rPr>
          <w:rFonts w:ascii="Arial" w:hAnsi="Arial" w:cs="Arial"/>
          <w:lang w:val="sk-SK"/>
        </w:rPr>
        <w:t>artu, v prevádzkach F</w:t>
      </w:r>
      <w:r w:rsidR="007836C2" w:rsidRPr="00B215BB">
        <w:rPr>
          <w:rFonts w:ascii="Arial" w:hAnsi="Arial" w:cs="Arial"/>
          <w:lang w:val="sk-SK"/>
        </w:rPr>
        <w:t>RESH</w:t>
      </w:r>
      <w:r w:rsidR="00694388">
        <w:rPr>
          <w:rFonts w:ascii="Arial" w:hAnsi="Arial" w:cs="Arial"/>
          <w:lang w:val="sk-SK"/>
        </w:rPr>
        <w:t xml:space="preserve"> Plus a FRESH</w:t>
      </w:r>
      <w:r w:rsidRPr="00B215BB">
        <w:rPr>
          <w:rFonts w:ascii="Arial" w:hAnsi="Arial" w:cs="Arial"/>
          <w:lang w:val="sk-SK"/>
        </w:rPr>
        <w:t xml:space="preserve"> zapojených do vernostného programu F</w:t>
      </w:r>
      <w:r w:rsidR="007836C2" w:rsidRPr="00B215BB">
        <w:rPr>
          <w:rFonts w:ascii="Arial" w:hAnsi="Arial" w:cs="Arial"/>
          <w:lang w:val="sk-SK"/>
        </w:rPr>
        <w:t>RESH</w:t>
      </w:r>
      <w:r w:rsidRPr="00B215BB">
        <w:rPr>
          <w:rFonts w:ascii="Arial" w:hAnsi="Arial" w:cs="Arial"/>
          <w:lang w:val="sk-SK"/>
        </w:rPr>
        <w:t xml:space="preserve"> </w:t>
      </w:r>
      <w:r w:rsidR="00694388">
        <w:rPr>
          <w:rFonts w:ascii="Arial" w:hAnsi="Arial" w:cs="Arial"/>
          <w:lang w:val="sk-SK"/>
        </w:rPr>
        <w:t>k</w:t>
      </w:r>
      <w:r w:rsidRPr="00B215BB">
        <w:rPr>
          <w:rFonts w:ascii="Arial" w:hAnsi="Arial" w:cs="Arial"/>
          <w:lang w:val="sk-SK"/>
        </w:rPr>
        <w:t xml:space="preserve">arta, a to </w:t>
      </w:r>
      <w:r w:rsidRPr="00DB47E0">
        <w:rPr>
          <w:rFonts w:ascii="Arial" w:hAnsi="Arial" w:cs="Arial"/>
          <w:b/>
          <w:bCs/>
          <w:lang w:val="sk-SK"/>
        </w:rPr>
        <w:t xml:space="preserve">v minimálnej hodnote </w:t>
      </w:r>
      <w:r w:rsidR="003A0271">
        <w:rPr>
          <w:rFonts w:ascii="Arial" w:hAnsi="Arial" w:cs="Arial"/>
          <w:b/>
          <w:bCs/>
          <w:lang w:val="sk-SK"/>
        </w:rPr>
        <w:t>30</w:t>
      </w:r>
      <w:r w:rsidRPr="00DB47E0">
        <w:rPr>
          <w:rFonts w:ascii="Arial" w:hAnsi="Arial" w:cs="Arial"/>
          <w:b/>
          <w:bCs/>
          <w:lang w:val="sk-SK"/>
        </w:rPr>
        <w:t xml:space="preserve"> €</w:t>
      </w:r>
      <w:r w:rsidRPr="00B215BB">
        <w:rPr>
          <w:rFonts w:ascii="Arial" w:hAnsi="Arial" w:cs="Arial"/>
          <w:lang w:val="sk-SK"/>
        </w:rPr>
        <w:t xml:space="preserve">. V prípade, ak zákazník nakúpi na jeden pokladničný doklad v hodnote vyššej ako </w:t>
      </w:r>
      <w:r w:rsidR="003A0271">
        <w:rPr>
          <w:rFonts w:ascii="Arial" w:hAnsi="Arial" w:cs="Arial"/>
          <w:lang w:val="sk-SK"/>
        </w:rPr>
        <w:t>30</w:t>
      </w:r>
      <w:r w:rsidRPr="00B215BB">
        <w:rPr>
          <w:rFonts w:ascii="Arial" w:hAnsi="Arial" w:cs="Arial"/>
          <w:lang w:val="sk-SK"/>
        </w:rPr>
        <w:t xml:space="preserve"> €, do zlosovania je zaradený len jeden pokladničný blok, t. zn. v prípade, ak zákazník nakúpi na jeden pokladničný blok napr. v hodnote </w:t>
      </w:r>
      <w:r w:rsidR="00D736EA">
        <w:rPr>
          <w:rFonts w:ascii="Arial" w:hAnsi="Arial" w:cs="Arial"/>
          <w:lang w:val="sk-SK"/>
        </w:rPr>
        <w:t>5</w:t>
      </w:r>
      <w:r w:rsidR="008B2195">
        <w:rPr>
          <w:rFonts w:ascii="Arial" w:hAnsi="Arial" w:cs="Arial"/>
          <w:lang w:val="sk-SK"/>
        </w:rPr>
        <w:t>0</w:t>
      </w:r>
      <w:r w:rsidRPr="00B215BB">
        <w:rPr>
          <w:rFonts w:ascii="Arial" w:hAnsi="Arial" w:cs="Arial"/>
          <w:lang w:val="sk-SK"/>
        </w:rPr>
        <w:t xml:space="preserve"> €, do zlosovania je zaradený len jeden pokladničný blok a nie je možné tento nákup do žrebovania rozdeliť. Ak by bol nákup napr. v hodnote </w:t>
      </w:r>
      <w:r w:rsidR="00B604FB">
        <w:rPr>
          <w:rFonts w:ascii="Arial" w:hAnsi="Arial" w:cs="Arial"/>
          <w:lang w:val="sk-SK"/>
        </w:rPr>
        <w:t>6</w:t>
      </w:r>
      <w:r w:rsidR="008B2195">
        <w:rPr>
          <w:rFonts w:ascii="Arial" w:hAnsi="Arial" w:cs="Arial"/>
          <w:lang w:val="sk-SK"/>
        </w:rPr>
        <w:t>0</w:t>
      </w:r>
      <w:r w:rsidRPr="00B215BB">
        <w:rPr>
          <w:rFonts w:ascii="Arial" w:hAnsi="Arial" w:cs="Arial"/>
          <w:lang w:val="sk-SK"/>
        </w:rPr>
        <w:t xml:space="preserve"> € rozdelený zákazníkom pri nákupe na dva pokladničné bloky, bude zaradený do žrebovania dvakrát.</w:t>
      </w:r>
    </w:p>
    <w:p w14:paraId="78303E49" w14:textId="77777777" w:rsidR="00510D57" w:rsidRPr="00B215BB" w:rsidRDefault="00510D57">
      <w:pPr>
        <w:pStyle w:val="TeloA"/>
        <w:suppressAutoHyphens/>
        <w:jc w:val="both"/>
        <w:rPr>
          <w:rFonts w:ascii="Arial" w:eastAsia="Arial" w:hAnsi="Arial" w:cs="Arial"/>
          <w:lang w:val="sk-SK"/>
        </w:rPr>
      </w:pPr>
    </w:p>
    <w:p w14:paraId="6DD26689" w14:textId="36C6897C" w:rsidR="00510D57" w:rsidRPr="00B215BB" w:rsidRDefault="007A1DF2">
      <w:pPr>
        <w:pStyle w:val="TeloA"/>
        <w:numPr>
          <w:ilvl w:val="0"/>
          <w:numId w:val="4"/>
        </w:numPr>
        <w:suppressAutoHyphens/>
        <w:jc w:val="both"/>
        <w:rPr>
          <w:rFonts w:ascii="Arial" w:eastAsia="Arial" w:hAnsi="Arial" w:cs="Arial"/>
          <w:lang w:val="sk-SK"/>
        </w:rPr>
      </w:pPr>
      <w:r w:rsidRPr="00B215BB">
        <w:rPr>
          <w:rFonts w:ascii="Arial" w:hAnsi="Arial" w:cs="Arial"/>
          <w:lang w:val="sk-SK"/>
        </w:rPr>
        <w:t>Zákazník použije pri nákupoch uvedených vyššie svoju F</w:t>
      </w:r>
      <w:r w:rsidR="007836C2" w:rsidRPr="00B215BB">
        <w:rPr>
          <w:rFonts w:ascii="Arial" w:hAnsi="Arial" w:cs="Arial"/>
          <w:lang w:val="sk-SK"/>
        </w:rPr>
        <w:t>RESH</w:t>
      </w:r>
      <w:r w:rsidRPr="00B215BB">
        <w:rPr>
          <w:rFonts w:ascii="Arial" w:hAnsi="Arial" w:cs="Arial"/>
          <w:lang w:val="sk-SK"/>
        </w:rPr>
        <w:t xml:space="preserve"> vernostnú kartu</w:t>
      </w:r>
    </w:p>
    <w:p w14:paraId="3BB484E4" w14:textId="77777777" w:rsidR="00510D57" w:rsidRPr="00B215BB" w:rsidRDefault="00510D57">
      <w:pPr>
        <w:pStyle w:val="TeloA"/>
        <w:suppressAutoHyphens/>
        <w:jc w:val="both"/>
        <w:rPr>
          <w:rFonts w:ascii="Arial" w:eastAsia="Arial" w:hAnsi="Arial" w:cs="Arial"/>
          <w:lang w:val="sk-SK"/>
        </w:rPr>
      </w:pPr>
    </w:p>
    <w:p w14:paraId="175AE0B1" w14:textId="6767DBCC" w:rsidR="00510D57" w:rsidRPr="00B215BB" w:rsidRDefault="007A1DF2">
      <w:pPr>
        <w:pStyle w:val="TeloA"/>
        <w:numPr>
          <w:ilvl w:val="0"/>
          <w:numId w:val="4"/>
        </w:numPr>
        <w:suppressAutoHyphens/>
        <w:jc w:val="both"/>
        <w:rPr>
          <w:rFonts w:ascii="Arial" w:eastAsia="Arial" w:hAnsi="Arial" w:cs="Arial"/>
          <w:lang w:val="sk-SK"/>
        </w:rPr>
      </w:pPr>
      <w:r w:rsidRPr="00B215BB">
        <w:rPr>
          <w:rFonts w:ascii="Arial" w:hAnsi="Arial" w:cs="Arial"/>
          <w:lang w:val="sk-SK"/>
        </w:rPr>
        <w:t>bude medzi vyžrebovanými zákazníkmi, ktorí spĺňajú podmienky uvedené vyšši</w:t>
      </w:r>
      <w:r w:rsidR="001B54A0">
        <w:rPr>
          <w:rFonts w:ascii="Arial" w:hAnsi="Arial" w:cs="Arial"/>
          <w:lang w:val="sk-SK"/>
        </w:rPr>
        <w:t>e</w:t>
      </w:r>
    </w:p>
    <w:p w14:paraId="146AB32E" w14:textId="77777777" w:rsidR="00510D57" w:rsidRPr="00B215BB" w:rsidRDefault="00510D57">
      <w:pPr>
        <w:pStyle w:val="TeloA"/>
        <w:suppressAutoHyphens/>
        <w:jc w:val="both"/>
        <w:rPr>
          <w:rFonts w:ascii="Arial" w:eastAsia="Arial" w:hAnsi="Arial" w:cs="Arial"/>
          <w:lang w:val="sk-SK"/>
        </w:rPr>
      </w:pPr>
    </w:p>
    <w:p w14:paraId="5C68AD1F" w14:textId="77777777" w:rsidR="00510D57" w:rsidRPr="00B215BB" w:rsidRDefault="007A1DF2">
      <w:pPr>
        <w:pStyle w:val="TeloA"/>
        <w:numPr>
          <w:ilvl w:val="0"/>
          <w:numId w:val="4"/>
        </w:numPr>
        <w:suppressAutoHyphens/>
        <w:jc w:val="both"/>
        <w:rPr>
          <w:rFonts w:ascii="Arial" w:eastAsia="Arial" w:hAnsi="Arial" w:cs="Arial"/>
          <w:lang w:val="sk-SK"/>
        </w:rPr>
      </w:pPr>
      <w:r w:rsidRPr="00B215BB">
        <w:rPr>
          <w:rFonts w:ascii="Arial" w:hAnsi="Arial" w:cs="Arial"/>
          <w:lang w:val="sk-SK"/>
        </w:rPr>
        <w:t xml:space="preserve">Výhercovia budú vyžrebovaní po skončení súťaže v centrále spoločnosti Potraviny FRESH s.r.o., Textilná 1, Košice za podmienok uvedených v tomto prísľube. </w:t>
      </w:r>
    </w:p>
    <w:p w14:paraId="36C66E0E" w14:textId="77777777" w:rsidR="00510D57" w:rsidRPr="00B215BB" w:rsidRDefault="00510D57">
      <w:pPr>
        <w:pStyle w:val="TeloA"/>
        <w:suppressAutoHyphens/>
        <w:jc w:val="both"/>
        <w:rPr>
          <w:rFonts w:ascii="Arial" w:eastAsia="Arial" w:hAnsi="Arial" w:cs="Arial"/>
          <w:lang w:val="sk-SK"/>
        </w:rPr>
      </w:pPr>
    </w:p>
    <w:p w14:paraId="7578E939" w14:textId="77777777" w:rsidR="00510D57" w:rsidRPr="00B215BB" w:rsidRDefault="007A1DF2">
      <w:pPr>
        <w:pStyle w:val="TeloA"/>
        <w:suppressAutoHyphens/>
        <w:jc w:val="both"/>
        <w:rPr>
          <w:rFonts w:ascii="Arial" w:eastAsia="Arial" w:hAnsi="Arial" w:cs="Arial"/>
          <w:b/>
          <w:bCs/>
          <w:lang w:val="sk-SK"/>
        </w:rPr>
      </w:pPr>
      <w:r w:rsidRPr="00B215BB">
        <w:rPr>
          <w:rFonts w:ascii="Arial" w:hAnsi="Arial" w:cs="Arial"/>
          <w:b/>
          <w:bCs/>
          <w:lang w:val="sk-SK"/>
        </w:rPr>
        <w:t>Žrebovanie a podmienky odovzdania a prevzatia výhier</w:t>
      </w:r>
    </w:p>
    <w:p w14:paraId="3A981D41" w14:textId="77777777" w:rsidR="00510D57" w:rsidRPr="00B215BB" w:rsidRDefault="00510D57">
      <w:pPr>
        <w:pStyle w:val="TeloA"/>
        <w:suppressAutoHyphens/>
        <w:jc w:val="both"/>
        <w:rPr>
          <w:rFonts w:ascii="Arial" w:eastAsia="Arial" w:hAnsi="Arial" w:cs="Arial"/>
          <w:lang w:val="sk-SK"/>
        </w:rPr>
      </w:pPr>
    </w:p>
    <w:p w14:paraId="78A70FAA" w14:textId="3F187A2F"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Žrebovanie sa uskutoční v centrále spoločnosti Potraviny FRESH s.r.o. na ulici Textilná 1 </w:t>
      </w:r>
      <w:r w:rsidR="00DB47E0">
        <w:rPr>
          <w:rFonts w:ascii="Arial" w:hAnsi="Arial" w:cs="Arial"/>
          <w:lang w:val="sk-SK"/>
        </w:rPr>
        <w:t xml:space="preserve">                       </w:t>
      </w:r>
      <w:r w:rsidRPr="00B215BB">
        <w:rPr>
          <w:rFonts w:ascii="Arial" w:hAnsi="Arial" w:cs="Arial"/>
          <w:lang w:val="sk-SK"/>
        </w:rPr>
        <w:t>v</w:t>
      </w:r>
      <w:r w:rsidR="004A6D26">
        <w:rPr>
          <w:rFonts w:ascii="Arial" w:hAnsi="Arial" w:cs="Arial"/>
          <w:lang w:val="sk-SK"/>
        </w:rPr>
        <w:t> </w:t>
      </w:r>
      <w:r w:rsidRPr="00B215BB">
        <w:rPr>
          <w:rFonts w:ascii="Arial" w:hAnsi="Arial" w:cs="Arial"/>
          <w:lang w:val="sk-SK"/>
        </w:rPr>
        <w:t>Košiciach</w:t>
      </w:r>
      <w:r w:rsidR="004A6D26">
        <w:rPr>
          <w:rFonts w:ascii="Arial" w:hAnsi="Arial" w:cs="Arial"/>
          <w:lang w:val="sk-SK"/>
        </w:rPr>
        <w:t xml:space="preserve"> </w:t>
      </w:r>
      <w:r w:rsidR="004A6D26" w:rsidRPr="004A6D26">
        <w:rPr>
          <w:rFonts w:ascii="Arial" w:hAnsi="Arial" w:cs="Arial"/>
          <w:lang w:val="sk-SK"/>
        </w:rPr>
        <w:t>za účasti notára</w:t>
      </w:r>
      <w:r w:rsidRPr="00B215BB">
        <w:rPr>
          <w:rFonts w:ascii="Arial" w:hAnsi="Arial" w:cs="Arial"/>
          <w:lang w:val="sk-SK"/>
        </w:rPr>
        <w:t>.</w:t>
      </w:r>
    </w:p>
    <w:p w14:paraId="3C10F0C8" w14:textId="77777777" w:rsidR="00510D57" w:rsidRPr="00B215BB" w:rsidRDefault="00510D57">
      <w:pPr>
        <w:pStyle w:val="TeloA"/>
        <w:suppressAutoHyphens/>
        <w:jc w:val="both"/>
        <w:rPr>
          <w:rFonts w:ascii="Arial" w:eastAsia="Arial" w:hAnsi="Arial" w:cs="Arial"/>
          <w:lang w:val="sk-SK"/>
        </w:rPr>
      </w:pPr>
    </w:p>
    <w:p w14:paraId="70F20497"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Výhry v tejto súťaži podliehajú daňovým a odvodovým povinnostiam v zmysle platných právnych predpisov Slovenskej republiky. Usporiadateľ nezodpovedá za plnenie prípadných daňových a odvodových povinností súťažiacich a úhradu prípadnej dane, odvodov vyplývajúcich z výhry podľa príslušných právnych predpisov Slovenskej republiky.</w:t>
      </w:r>
    </w:p>
    <w:p w14:paraId="0FA71031" w14:textId="77777777" w:rsidR="00510D57" w:rsidRPr="00B215BB" w:rsidRDefault="00510D57">
      <w:pPr>
        <w:pStyle w:val="TeloA"/>
        <w:suppressAutoHyphens/>
        <w:jc w:val="both"/>
        <w:rPr>
          <w:rFonts w:ascii="Arial" w:eastAsia="Arial" w:hAnsi="Arial" w:cs="Arial"/>
          <w:lang w:val="sk-SK"/>
        </w:rPr>
      </w:pPr>
    </w:p>
    <w:p w14:paraId="1724DAAE" w14:textId="235E0C44"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O vzniku nároku na benefit bude zákazník informovaný </w:t>
      </w:r>
      <w:r w:rsidR="00DB47E0">
        <w:rPr>
          <w:rFonts w:ascii="Arial" w:hAnsi="Arial" w:cs="Arial"/>
          <w:lang w:val="sk-SK"/>
        </w:rPr>
        <w:t xml:space="preserve">mailom a </w:t>
      </w:r>
      <w:r w:rsidRPr="00B215BB">
        <w:rPr>
          <w:rFonts w:ascii="Arial" w:hAnsi="Arial" w:cs="Arial"/>
          <w:lang w:val="sk-SK"/>
        </w:rPr>
        <w:t xml:space="preserve">telefonicky. Zákazník je oprávnený benefit odmietnuť. </w:t>
      </w:r>
    </w:p>
    <w:p w14:paraId="7BE6057F" w14:textId="77777777" w:rsidR="00510D57" w:rsidRPr="00B215BB" w:rsidRDefault="00510D57">
      <w:pPr>
        <w:pStyle w:val="TeloA"/>
        <w:suppressAutoHyphens/>
        <w:jc w:val="both"/>
        <w:rPr>
          <w:rFonts w:ascii="Arial" w:eastAsia="Arial" w:hAnsi="Arial" w:cs="Arial"/>
          <w:color w:val="222222"/>
          <w:u w:color="222222"/>
          <w:lang w:val="sk-SK"/>
        </w:rPr>
      </w:pPr>
    </w:p>
    <w:p w14:paraId="426DD37F"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Zákazník zapojením sa do tohto verejného prísľubu udeľuje súhlas s pravidlami tohto verejného prísľubu.</w:t>
      </w:r>
    </w:p>
    <w:p w14:paraId="0A577A71" w14:textId="77777777" w:rsidR="00510D57" w:rsidRPr="00B215BB" w:rsidRDefault="00510D57">
      <w:pPr>
        <w:pStyle w:val="TeloA"/>
        <w:suppressAutoHyphens/>
        <w:jc w:val="both"/>
        <w:rPr>
          <w:rFonts w:ascii="Arial" w:eastAsia="Arial" w:hAnsi="Arial" w:cs="Arial"/>
          <w:lang w:val="sk-SK"/>
        </w:rPr>
      </w:pPr>
    </w:p>
    <w:p w14:paraId="59010995"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b/>
          <w:bCs/>
          <w:lang w:val="sk-SK"/>
        </w:rPr>
        <w:t>Zákazník sa môže stať výhercom výhry iba raz</w:t>
      </w:r>
      <w:r w:rsidRPr="00B215BB">
        <w:rPr>
          <w:rFonts w:ascii="Arial" w:hAnsi="Arial" w:cs="Arial"/>
          <w:lang w:val="sk-SK"/>
        </w:rPr>
        <w:t>, t.j. ak zákazník vykonal viac nákupov, ktorými splnil podmienky pre získanie výhry vo viacerých prevádzkach, môže byť vyžrebovaný ako výherca iba raz.</w:t>
      </w:r>
    </w:p>
    <w:p w14:paraId="17D96C61" w14:textId="77777777" w:rsidR="00510D57" w:rsidRPr="00B215BB" w:rsidRDefault="00510D57">
      <w:pPr>
        <w:pStyle w:val="TeloA"/>
        <w:suppressAutoHyphens/>
        <w:jc w:val="both"/>
        <w:rPr>
          <w:rFonts w:ascii="Arial" w:eastAsia="Arial" w:hAnsi="Arial" w:cs="Arial"/>
          <w:lang w:val="sk-SK"/>
        </w:rPr>
      </w:pPr>
    </w:p>
    <w:p w14:paraId="0B1F7126"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lastRenderedPageBreak/>
        <w:t xml:space="preserve">Spoločnosť Potraviny FRESH s.r.o. si vyhradzuje právo neposkytnúť benefit zákazníkovi, ktorý nespĺňa alebo poruší  podmienky tohto verejného prísľubu. </w:t>
      </w:r>
    </w:p>
    <w:p w14:paraId="50448337" w14:textId="77777777" w:rsidR="00510D57" w:rsidRPr="00B215BB" w:rsidRDefault="00510D57">
      <w:pPr>
        <w:pStyle w:val="TeloA"/>
        <w:suppressAutoHyphens/>
        <w:jc w:val="both"/>
        <w:rPr>
          <w:rFonts w:ascii="Arial" w:eastAsia="Arial" w:hAnsi="Arial" w:cs="Arial"/>
          <w:lang w:val="sk-SK"/>
        </w:rPr>
      </w:pPr>
    </w:p>
    <w:p w14:paraId="6F6AA899"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Spoločnosť Potraviny FRESH s.r.o. si vyhradzuje právo neposkytnúť benefit zákazníkovi, ktorý </w:t>
      </w:r>
    </w:p>
    <w:p w14:paraId="69D2EAB1" w14:textId="2B0A31D0" w:rsidR="00510D57" w:rsidRPr="00B215BB" w:rsidRDefault="007A1DF2" w:rsidP="005C6369">
      <w:pPr>
        <w:pStyle w:val="TeloA"/>
        <w:numPr>
          <w:ilvl w:val="0"/>
          <w:numId w:val="7"/>
        </w:numPr>
        <w:suppressAutoHyphens/>
        <w:ind w:left="567" w:hanging="423"/>
        <w:jc w:val="both"/>
        <w:rPr>
          <w:rFonts w:ascii="Arial" w:eastAsia="Arial" w:hAnsi="Arial" w:cs="Arial"/>
          <w:lang w:val="sk-SK"/>
        </w:rPr>
      </w:pPr>
      <w:r w:rsidRPr="00B215BB">
        <w:rPr>
          <w:rFonts w:ascii="Arial" w:hAnsi="Arial" w:cs="Arial"/>
          <w:lang w:val="sk-SK"/>
        </w:rPr>
        <w:t>svojím konaní</w:t>
      </w:r>
      <w:r w:rsidR="002F7DF4" w:rsidRPr="00B215BB">
        <w:rPr>
          <w:rFonts w:ascii="Arial" w:hAnsi="Arial" w:cs="Arial"/>
          <w:lang w:val="sk-SK"/>
        </w:rPr>
        <w:t>m</w:t>
      </w:r>
      <w:r w:rsidRPr="00B215BB">
        <w:rPr>
          <w:rFonts w:ascii="Arial" w:hAnsi="Arial" w:cs="Arial"/>
          <w:lang w:val="sk-SK"/>
        </w:rPr>
        <w:t xml:space="preserve"> porušuje právne predpisy (najmä využíva nepovolené technické prostriedky alebo iné nekalé konanie); </w:t>
      </w:r>
    </w:p>
    <w:p w14:paraId="2B946EDB" w14:textId="77777777" w:rsidR="005C6369" w:rsidRPr="005C6369" w:rsidRDefault="005C6369" w:rsidP="005C6369">
      <w:pPr>
        <w:pStyle w:val="TeloA"/>
        <w:numPr>
          <w:ilvl w:val="0"/>
          <w:numId w:val="7"/>
        </w:numPr>
        <w:suppressAutoHyphens/>
        <w:ind w:left="567" w:hanging="423"/>
        <w:jc w:val="both"/>
        <w:rPr>
          <w:rFonts w:ascii="Arial" w:eastAsia="Arial" w:hAnsi="Arial" w:cs="Arial"/>
          <w:lang w:val="sk-SK"/>
        </w:rPr>
      </w:pPr>
      <w:r>
        <w:rPr>
          <w:rFonts w:ascii="Arial" w:hAnsi="Arial" w:cs="Arial"/>
          <w:lang w:val="sk-SK"/>
        </w:rPr>
        <w:t xml:space="preserve"> </w:t>
      </w:r>
      <w:r w:rsidR="007A1DF2" w:rsidRPr="00B215BB">
        <w:rPr>
          <w:rFonts w:ascii="Arial" w:hAnsi="Arial" w:cs="Arial"/>
          <w:lang w:val="sk-SK"/>
        </w:rPr>
        <w:t>zúčastní sa verejného prísľubu v mene tretej osoby;</w:t>
      </w:r>
    </w:p>
    <w:p w14:paraId="393194BE" w14:textId="180A9BB9" w:rsidR="00510D57" w:rsidRPr="005C6369" w:rsidRDefault="007A1DF2" w:rsidP="005C6369">
      <w:pPr>
        <w:pStyle w:val="TeloA"/>
        <w:numPr>
          <w:ilvl w:val="0"/>
          <w:numId w:val="7"/>
        </w:numPr>
        <w:suppressAutoHyphens/>
        <w:ind w:left="567" w:hanging="423"/>
        <w:jc w:val="both"/>
        <w:rPr>
          <w:rFonts w:ascii="Arial" w:eastAsia="Arial" w:hAnsi="Arial" w:cs="Arial"/>
          <w:lang w:val="sk-SK"/>
        </w:rPr>
      </w:pPr>
      <w:r w:rsidRPr="00B215BB">
        <w:rPr>
          <w:rFonts w:ascii="Arial" w:hAnsi="Arial" w:cs="Arial"/>
          <w:lang w:val="sk-SK"/>
        </w:rPr>
        <w:t xml:space="preserve"> </w:t>
      </w:r>
      <w:r w:rsidRPr="005C6369">
        <w:rPr>
          <w:rFonts w:ascii="Arial" w:hAnsi="Arial" w:cs="Arial"/>
          <w:lang w:val="sk-SK"/>
        </w:rPr>
        <w:t>pokúša sa splniť podmienky verejného prísľubu iným konaním v rozpore s podmienkami tohto verejného prísľubu alebo iným konaním v rozpore s dobrými mravmi</w:t>
      </w:r>
    </w:p>
    <w:p w14:paraId="3E241C68" w14:textId="77777777" w:rsidR="00510D57" w:rsidRPr="00B215BB" w:rsidRDefault="00510D57">
      <w:pPr>
        <w:pStyle w:val="TeloA"/>
        <w:suppressAutoHyphens/>
        <w:jc w:val="both"/>
        <w:rPr>
          <w:rFonts w:ascii="Arial" w:eastAsia="Arial" w:hAnsi="Arial" w:cs="Arial"/>
          <w:lang w:val="sk-SK"/>
        </w:rPr>
      </w:pPr>
    </w:p>
    <w:p w14:paraId="0A62A464"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Spoločnosť Potraviny FRESH s.r.o. si vyhradzuje právo ukončiť platnosť a účinnosť verejného prísľubu kedykoľvek aj bez uvedenia dôvodu.</w:t>
      </w:r>
    </w:p>
    <w:p w14:paraId="0549454E" w14:textId="77777777" w:rsidR="00510D57" w:rsidRPr="00B215BB" w:rsidRDefault="00510D57">
      <w:pPr>
        <w:pStyle w:val="TeloA"/>
        <w:suppressAutoHyphens/>
        <w:jc w:val="both"/>
        <w:rPr>
          <w:rFonts w:ascii="Arial" w:eastAsia="Arial" w:hAnsi="Arial" w:cs="Arial"/>
          <w:lang w:val="sk-SK"/>
        </w:rPr>
      </w:pPr>
    </w:p>
    <w:p w14:paraId="66F484EB"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Zákazník nie je oprávnený požadovať akýkoľvek iný benefit okrem benefitu definovaného v podmienkach tohto verejného prísľubu.</w:t>
      </w:r>
    </w:p>
    <w:p w14:paraId="4D9C256E" w14:textId="77777777" w:rsidR="00510D57" w:rsidRPr="00B215BB" w:rsidRDefault="00510D57">
      <w:pPr>
        <w:pStyle w:val="TeloA"/>
        <w:suppressAutoHyphens/>
        <w:jc w:val="both"/>
        <w:rPr>
          <w:rFonts w:ascii="Arial" w:eastAsia="Arial" w:hAnsi="Arial" w:cs="Arial"/>
          <w:lang w:val="sk-SK"/>
        </w:rPr>
      </w:pPr>
    </w:p>
    <w:p w14:paraId="7A54C2AD"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Spoločnosť Potraviny FRESH s.r.o. si vyhradzuje právo nahradiť benefit iným benefitom porovnateľného typu a hodnoty.</w:t>
      </w:r>
    </w:p>
    <w:p w14:paraId="20BD5F42" w14:textId="77777777" w:rsidR="00510D57" w:rsidRPr="00B215BB" w:rsidRDefault="00510D57">
      <w:pPr>
        <w:pStyle w:val="TeloA"/>
        <w:suppressAutoHyphens/>
        <w:jc w:val="both"/>
        <w:rPr>
          <w:rFonts w:ascii="Arial" w:eastAsia="Arial" w:hAnsi="Arial" w:cs="Arial"/>
          <w:lang w:val="sk-SK"/>
        </w:rPr>
      </w:pPr>
    </w:p>
    <w:p w14:paraId="1BFC3CEC"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Zákazník nemá právo na reklamáciu benefitu, ani právo na náhradu škody spojenej s používaním benefitu zákazníkovi, ani právo na náhradu nákladov v súvislosti so splnením podmienok tohto verejného prísľubu alebo iných nákladov zákazníka v súvislosti s týmto verejným prísľubom.</w:t>
      </w:r>
    </w:p>
    <w:p w14:paraId="36B9EA53" w14:textId="77777777" w:rsidR="00510D57" w:rsidRPr="00B215BB" w:rsidRDefault="00510D57">
      <w:pPr>
        <w:pStyle w:val="TeloA"/>
        <w:suppressAutoHyphens/>
        <w:jc w:val="both"/>
        <w:rPr>
          <w:rFonts w:ascii="Arial" w:eastAsia="Arial" w:hAnsi="Arial" w:cs="Arial"/>
          <w:lang w:val="sk-SK"/>
        </w:rPr>
      </w:pPr>
    </w:p>
    <w:p w14:paraId="155F3BA9"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Spoločnosť Potraviny FRESH s.r.o. zabezpečí prevzatie výhier. Spoločnosť Potraviny FRESH s.r.o. si vyhradzuje určiť spôsob doručenia benefitu zákazníkovi, ktorý splní podmienky pre jeho získanie, a to buď (i) osobne v mieste sídla spoločnosti Potraviny FRESH s.r.o. alebo (ii) poštou, resp. kuriérom, alebo (iii) doručením výhry dodávateľom výhry. Spôsob doručenia oznámi spoločnosť Potraviny FRESH s.r.o. zákazníkovi jeho kontaktovaním po splnení podmienok pre získanie benefitu podľa tohto verejného prísľubu.</w:t>
      </w:r>
    </w:p>
    <w:p w14:paraId="01807D24" w14:textId="77777777" w:rsidR="00510D57" w:rsidRPr="00B215BB" w:rsidRDefault="00510D57">
      <w:pPr>
        <w:pStyle w:val="TeloA"/>
        <w:suppressAutoHyphens/>
        <w:jc w:val="both"/>
        <w:rPr>
          <w:rFonts w:ascii="Arial" w:eastAsia="Arial" w:hAnsi="Arial" w:cs="Arial"/>
          <w:lang w:val="sk-SK"/>
        </w:rPr>
      </w:pPr>
    </w:p>
    <w:p w14:paraId="394D9124" w14:textId="040465E1"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O výhrach, ktoré nebudú výhercami riadne prevzaté</w:t>
      </w:r>
      <w:r w:rsidR="005460D7">
        <w:rPr>
          <w:rFonts w:ascii="Arial" w:hAnsi="Arial" w:cs="Arial"/>
          <w:lang w:val="sk-SK"/>
        </w:rPr>
        <w:t xml:space="preserve"> do 90 dní od </w:t>
      </w:r>
      <w:r w:rsidR="00E97475">
        <w:rPr>
          <w:rFonts w:ascii="Arial" w:hAnsi="Arial" w:cs="Arial"/>
          <w:lang w:val="sk-SK"/>
        </w:rPr>
        <w:t xml:space="preserve">oznámenia </w:t>
      </w:r>
      <w:r w:rsidR="00D15E26">
        <w:rPr>
          <w:rFonts w:ascii="Arial" w:hAnsi="Arial" w:cs="Arial"/>
          <w:lang w:val="sk-SK"/>
        </w:rPr>
        <w:t>výhry výhercovi emailom</w:t>
      </w:r>
      <w:r w:rsidRPr="00B215BB">
        <w:rPr>
          <w:rFonts w:ascii="Arial" w:hAnsi="Arial" w:cs="Arial"/>
          <w:lang w:val="sk-SK"/>
        </w:rPr>
        <w:t>, rozhodne organizátor a to tak, že bude vyžrebovaný nový výherca tejto výhry alebo táto výhra bude zaradená do inej súťaže organizovanej organizátorom.</w:t>
      </w:r>
    </w:p>
    <w:p w14:paraId="6FC5DB5B" w14:textId="5C2F87D8" w:rsidR="00510D57" w:rsidRPr="00B215BB" w:rsidRDefault="00510D57">
      <w:pPr>
        <w:pStyle w:val="TeloA"/>
        <w:suppressAutoHyphens/>
        <w:jc w:val="both"/>
        <w:rPr>
          <w:rFonts w:ascii="Arial" w:eastAsia="Arial" w:hAnsi="Arial" w:cs="Arial"/>
          <w:lang w:val="sk-SK"/>
        </w:rPr>
      </w:pPr>
    </w:p>
    <w:p w14:paraId="43000ED5" w14:textId="77777777" w:rsidR="00C334F0" w:rsidRPr="00B215BB" w:rsidRDefault="00C334F0" w:rsidP="00C334F0">
      <w:pPr>
        <w:suppressAutoHyphens/>
        <w:jc w:val="both"/>
        <w:rPr>
          <w:rStyle w:val="iadneA"/>
          <w:rFonts w:ascii="Arial" w:hAnsi="Arial" w:cs="Arial"/>
          <w:b/>
          <w:bCs/>
          <w:sz w:val="22"/>
          <w:szCs w:val="22"/>
          <w:lang w:val="sk-SK"/>
        </w:rPr>
      </w:pPr>
    </w:p>
    <w:p w14:paraId="7445D1ED" w14:textId="77777777" w:rsidR="00C334F0" w:rsidRPr="00B215BB" w:rsidRDefault="00C334F0" w:rsidP="00C334F0">
      <w:pPr>
        <w:suppressAutoHyphens/>
        <w:jc w:val="both"/>
        <w:rPr>
          <w:rStyle w:val="iadneA"/>
          <w:rFonts w:ascii="Arial" w:eastAsia="Arial Narrow" w:hAnsi="Arial" w:cs="Arial"/>
          <w:b/>
          <w:bCs/>
          <w:sz w:val="22"/>
          <w:szCs w:val="22"/>
          <w:lang w:val="sk-SK"/>
        </w:rPr>
      </w:pPr>
      <w:r w:rsidRPr="00B215BB">
        <w:rPr>
          <w:rStyle w:val="iadneA"/>
          <w:rFonts w:ascii="Arial" w:hAnsi="Arial" w:cs="Arial"/>
          <w:b/>
          <w:bCs/>
          <w:sz w:val="22"/>
          <w:szCs w:val="22"/>
          <w:lang w:val="sk-SK"/>
        </w:rPr>
        <w:t>Súhlas so spracovaním osobných údajov</w:t>
      </w:r>
    </w:p>
    <w:p w14:paraId="3593550E" w14:textId="77777777" w:rsidR="00C334F0" w:rsidRPr="00B215BB" w:rsidRDefault="00C334F0" w:rsidP="00C334F0">
      <w:pPr>
        <w:suppressAutoHyphens/>
        <w:jc w:val="both"/>
        <w:rPr>
          <w:rFonts w:ascii="Arial" w:hAnsi="Arial" w:cs="Arial"/>
          <w:sz w:val="22"/>
          <w:szCs w:val="22"/>
          <w:lang w:val="sk-SK"/>
        </w:rPr>
      </w:pPr>
    </w:p>
    <w:p w14:paraId="7032B98C" w14:textId="77777777" w:rsidR="00C334F0" w:rsidRPr="00B215BB" w:rsidRDefault="00C334F0" w:rsidP="00C334F0">
      <w:pPr>
        <w:pStyle w:val="Odsekzoznamu"/>
        <w:numPr>
          <w:ilvl w:val="0"/>
          <w:numId w:val="8"/>
        </w:numPr>
        <w:suppressAutoHyphens/>
        <w:spacing w:line="240" w:lineRule="auto"/>
        <w:ind w:left="426" w:hanging="426"/>
        <w:jc w:val="both"/>
        <w:rPr>
          <w:rFonts w:ascii="Arial" w:eastAsia="Arial Narrow" w:hAnsi="Arial" w:cs="Arial"/>
        </w:rPr>
      </w:pPr>
      <w:r w:rsidRPr="00B215BB">
        <w:rPr>
          <w:rStyle w:val="iadneA"/>
          <w:rFonts w:ascii="Arial" w:hAnsi="Arial" w:cs="Arial"/>
        </w:rPr>
        <w:t xml:space="preserve">Dotknutá osoba v súlade s ust. § 14 zákona č. 18/2018 Z. z. o ochrane osobných údajov (ďalej len „zákon o ochrane osobných údajov“) zapojením sa do súťaže dobrovoľne udeľuje prevádzkovateľovi, ktorým je: Potraviny FRESH s.r.o., so sídlom: Textilná 1, Košice 040 12, IČO: 45 601 739,  súhlas so spracovaním osobných údajov. </w:t>
      </w:r>
    </w:p>
    <w:p w14:paraId="65052A4A" w14:textId="77777777" w:rsidR="00C334F0" w:rsidRPr="00B215BB" w:rsidRDefault="00C334F0" w:rsidP="00C334F0">
      <w:pPr>
        <w:pStyle w:val="Odsekzoznamu"/>
        <w:numPr>
          <w:ilvl w:val="0"/>
          <w:numId w:val="8"/>
        </w:numPr>
        <w:suppressAutoHyphens/>
        <w:spacing w:line="240" w:lineRule="auto"/>
        <w:ind w:left="426" w:hanging="426"/>
        <w:jc w:val="both"/>
        <w:rPr>
          <w:rStyle w:val="iadneA"/>
          <w:rFonts w:ascii="Arial" w:hAnsi="Arial" w:cs="Arial"/>
        </w:rPr>
      </w:pPr>
      <w:r w:rsidRPr="00B215BB">
        <w:rPr>
          <w:rStyle w:val="iadneA"/>
          <w:rFonts w:ascii="Arial" w:hAnsi="Arial" w:cs="Arial"/>
        </w:rPr>
        <w:t>Prevádzkovateľ môže na základe takto udeleného súhlasu spracúvať osobné údaje v rozsahu:  meno, priezvisko, trvalé bydlisko, telefonický kontakt dotknutej osoby.</w:t>
      </w:r>
    </w:p>
    <w:p w14:paraId="12345198" w14:textId="77777777" w:rsidR="00C334F0" w:rsidRPr="00B215BB" w:rsidRDefault="00C334F0" w:rsidP="00C334F0">
      <w:pPr>
        <w:pStyle w:val="Odsekzoznamu"/>
        <w:numPr>
          <w:ilvl w:val="0"/>
          <w:numId w:val="8"/>
        </w:numPr>
        <w:suppressAutoHyphens/>
        <w:spacing w:line="240" w:lineRule="auto"/>
        <w:ind w:left="426" w:hanging="426"/>
        <w:jc w:val="both"/>
        <w:rPr>
          <w:rStyle w:val="iadneA"/>
          <w:rFonts w:ascii="Arial" w:eastAsia="Arial Narrow" w:hAnsi="Arial" w:cs="Arial"/>
        </w:rPr>
      </w:pPr>
      <w:r w:rsidRPr="00B215BB">
        <w:rPr>
          <w:rStyle w:val="iadneA"/>
          <w:rFonts w:ascii="Arial" w:hAnsi="Arial" w:cs="Arial"/>
        </w:rPr>
        <w:t>Účel spracúvania osobných údajov: realizácia a vyhodnotenie súťaže a doručovanie výhry. Poskytnutie osobných údajov je podmienkou pre účasť v súťaži.</w:t>
      </w:r>
    </w:p>
    <w:p w14:paraId="7C2AFF98" w14:textId="77777777" w:rsidR="00C334F0" w:rsidRPr="00B215BB" w:rsidRDefault="00C334F0" w:rsidP="00C334F0">
      <w:pPr>
        <w:pStyle w:val="Odsekzoznamu"/>
        <w:numPr>
          <w:ilvl w:val="0"/>
          <w:numId w:val="8"/>
        </w:numPr>
        <w:suppressAutoHyphens/>
        <w:spacing w:line="240" w:lineRule="auto"/>
        <w:ind w:left="426" w:hanging="426"/>
        <w:jc w:val="both"/>
        <w:rPr>
          <w:rStyle w:val="iadneA"/>
          <w:rFonts w:ascii="Arial" w:eastAsia="Arial Narrow" w:hAnsi="Arial" w:cs="Arial"/>
        </w:rPr>
      </w:pPr>
      <w:r w:rsidRPr="00B215BB">
        <w:rPr>
          <w:rStyle w:val="iadneA"/>
          <w:rFonts w:ascii="Arial" w:hAnsi="Arial" w:cs="Arial"/>
        </w:rPr>
        <w:t>Právny základ spracúvania osobných údajov: vyjadrenie súhlasu so spracovaním osobných údajov na vyššie uvedený účel spracúvania osobných údajov, v súlade s ust. § 13 ods. 1 písm. a) zákona o ochrane osobných údajov.</w:t>
      </w:r>
    </w:p>
    <w:p w14:paraId="189C6015" w14:textId="77777777" w:rsidR="00C334F0" w:rsidRPr="00B215BB" w:rsidRDefault="00C334F0" w:rsidP="00C334F0">
      <w:pPr>
        <w:pStyle w:val="Odsekzoznamu"/>
        <w:numPr>
          <w:ilvl w:val="0"/>
          <w:numId w:val="8"/>
        </w:numPr>
        <w:suppressAutoHyphens/>
        <w:spacing w:line="240" w:lineRule="auto"/>
        <w:ind w:left="426" w:hanging="426"/>
        <w:jc w:val="both"/>
        <w:rPr>
          <w:rFonts w:ascii="Arial" w:hAnsi="Arial" w:cs="Arial"/>
        </w:rPr>
      </w:pPr>
      <w:r w:rsidRPr="00B215BB">
        <w:rPr>
          <w:rFonts w:ascii="Arial" w:hAnsi="Arial" w:cs="Arial"/>
        </w:rPr>
        <w:t>Naša spoloč</w:t>
      </w:r>
      <w:r w:rsidRPr="00B215BB">
        <w:rPr>
          <w:rStyle w:val="iadneA"/>
          <w:rFonts w:ascii="Arial" w:hAnsi="Arial" w:cs="Arial"/>
        </w:rPr>
        <w:t>nos</w:t>
      </w:r>
      <w:r w:rsidRPr="00B215BB">
        <w:rPr>
          <w:rFonts w:ascii="Arial" w:hAnsi="Arial" w:cs="Arial"/>
        </w:rPr>
        <w:t>ť nebude uskutočňovať prenos uvedených osobný</w:t>
      </w:r>
      <w:r w:rsidRPr="00B215BB">
        <w:rPr>
          <w:rStyle w:val="iadneA"/>
          <w:rFonts w:ascii="Arial" w:hAnsi="Arial" w:cs="Arial"/>
        </w:rPr>
        <w:t xml:space="preserve">ch </w:t>
      </w:r>
      <w:r w:rsidRPr="00B215BB">
        <w:rPr>
          <w:rFonts w:ascii="Arial" w:hAnsi="Arial" w:cs="Arial"/>
        </w:rPr>
        <w:t>údajov do tretej krajiny alebo medzinárodnej organizácii.</w:t>
      </w:r>
    </w:p>
    <w:p w14:paraId="421ED4D4" w14:textId="77777777" w:rsidR="00C334F0" w:rsidRPr="00B215BB" w:rsidRDefault="00C334F0" w:rsidP="00C334F0">
      <w:pPr>
        <w:pStyle w:val="Odsekzoznamu"/>
        <w:numPr>
          <w:ilvl w:val="0"/>
          <w:numId w:val="8"/>
        </w:numPr>
        <w:suppressAutoHyphens/>
        <w:spacing w:line="240" w:lineRule="auto"/>
        <w:ind w:left="426" w:hanging="426"/>
        <w:jc w:val="both"/>
        <w:rPr>
          <w:rStyle w:val="iadneA"/>
          <w:rFonts w:ascii="Arial" w:hAnsi="Arial" w:cs="Arial"/>
        </w:rPr>
      </w:pPr>
      <w:r w:rsidRPr="00B215BB">
        <w:rPr>
          <w:rStyle w:val="iadneA"/>
          <w:rFonts w:ascii="Arial" w:hAnsi="Arial" w:cs="Arial"/>
        </w:rPr>
        <w:t xml:space="preserve">Obdobie poskytnutia súhlasu: Dotknutá osoba poskytuje súhlas na dobu určitú, a to na obdobie trvania súťaže a na obdobie po skončení súťaže, najneskôr však do 1 roka od ukončenia súťaže.  </w:t>
      </w:r>
    </w:p>
    <w:p w14:paraId="33D7A2A2" w14:textId="77777777" w:rsidR="00C334F0" w:rsidRPr="00B215BB" w:rsidRDefault="00C334F0" w:rsidP="00C334F0">
      <w:pPr>
        <w:pStyle w:val="Odsekzoznamu"/>
        <w:numPr>
          <w:ilvl w:val="0"/>
          <w:numId w:val="8"/>
        </w:numPr>
        <w:suppressAutoHyphens/>
        <w:spacing w:line="240" w:lineRule="auto"/>
        <w:ind w:left="426" w:hanging="426"/>
        <w:jc w:val="both"/>
        <w:rPr>
          <w:rFonts w:ascii="Arial" w:hAnsi="Arial" w:cs="Arial"/>
        </w:rPr>
      </w:pPr>
      <w:r w:rsidRPr="00B215BB">
        <w:rPr>
          <w:rStyle w:val="iadneA"/>
          <w:rFonts w:ascii="Arial" w:hAnsi="Arial" w:cs="Arial"/>
          <w:shd w:val="clear" w:color="auto" w:fill="FFFFFF"/>
        </w:rPr>
        <w:lastRenderedPageBreak/>
        <w:t xml:space="preserve">Kontaktné údaje zodpovednej osoby: </w:t>
      </w:r>
      <w:r w:rsidRPr="00B215BB">
        <w:rPr>
          <w:rStyle w:val="iadneA"/>
          <w:rFonts w:ascii="Arial" w:hAnsi="Arial" w:cs="Arial"/>
        </w:rPr>
        <w:t xml:space="preserve">AZARIOVÁ &amp; RUŽBAŠÁN Law firm s.r.o., Kmeťova 26, 040 01 Košice, IČO: 47 237 406, JUDr. Lukáš Labaš, email: </w:t>
      </w:r>
      <w:hyperlink r:id="rId7" w:history="1">
        <w:r w:rsidRPr="00B215BB">
          <w:rPr>
            <w:rStyle w:val="Hyperlink2"/>
            <w:rFonts w:ascii="Arial" w:hAnsi="Arial" w:cs="Arial"/>
            <w:lang w:val="sk-SK"/>
          </w:rPr>
          <w:t>labas@azariova.sk</w:t>
        </w:r>
      </w:hyperlink>
      <w:r w:rsidRPr="00B215BB">
        <w:rPr>
          <w:rStyle w:val="Hyperlink2"/>
          <w:rFonts w:ascii="Arial" w:hAnsi="Arial" w:cs="Arial"/>
          <w:lang w:val="sk-SK"/>
        </w:rPr>
        <w:t xml:space="preserve">, tel.: 0908 177 710, </w:t>
      </w:r>
      <w:r w:rsidRPr="00B215BB">
        <w:rPr>
          <w:rStyle w:val="iadneA"/>
          <w:rFonts w:ascii="Arial" w:hAnsi="Arial" w:cs="Arial"/>
        </w:rPr>
        <w:t>JUDr. Róbert Ružbašán</w:t>
      </w:r>
      <w:r w:rsidRPr="00B215BB">
        <w:rPr>
          <w:rStyle w:val="Hyperlink2"/>
          <w:rFonts w:ascii="Arial" w:hAnsi="Arial" w:cs="Arial"/>
          <w:lang w:val="sk-SK"/>
        </w:rPr>
        <w:t xml:space="preserve">, email: </w:t>
      </w:r>
      <w:hyperlink r:id="rId8" w:history="1">
        <w:r w:rsidRPr="00B215BB">
          <w:rPr>
            <w:rStyle w:val="Hyperlink2"/>
            <w:rFonts w:ascii="Arial" w:hAnsi="Arial" w:cs="Arial"/>
            <w:lang w:val="sk-SK"/>
          </w:rPr>
          <w:t>ruzbasan@azariova.sk</w:t>
        </w:r>
      </w:hyperlink>
      <w:r w:rsidRPr="00B215BB">
        <w:rPr>
          <w:rStyle w:val="Hyperlink2"/>
          <w:rFonts w:ascii="Arial" w:hAnsi="Arial" w:cs="Arial"/>
          <w:lang w:val="sk-SK"/>
        </w:rPr>
        <w:t>, tel.: 0918 377 660</w:t>
      </w:r>
    </w:p>
    <w:p w14:paraId="7286DD9E" w14:textId="77777777" w:rsidR="00C334F0" w:rsidRPr="00B215BB" w:rsidRDefault="00C334F0" w:rsidP="00C334F0">
      <w:pPr>
        <w:pStyle w:val="Odsekzoznamu"/>
        <w:numPr>
          <w:ilvl w:val="0"/>
          <w:numId w:val="8"/>
        </w:numPr>
        <w:suppressAutoHyphens/>
        <w:spacing w:line="240" w:lineRule="auto"/>
        <w:ind w:left="426" w:hanging="426"/>
        <w:jc w:val="both"/>
        <w:rPr>
          <w:rFonts w:ascii="Arial" w:hAnsi="Arial" w:cs="Arial"/>
          <w:shd w:val="clear" w:color="auto" w:fill="FFFFFF"/>
        </w:rPr>
      </w:pPr>
      <w:r w:rsidRPr="00B215BB">
        <w:rPr>
          <w:rStyle w:val="iadneA"/>
          <w:rFonts w:ascii="Arial" w:hAnsi="Arial" w:cs="Arial"/>
          <w:shd w:val="clear" w:color="auto" w:fill="FFFFFF"/>
        </w:rPr>
        <w:t>Vaše práva v súvislosti s ochranou osobných údajov:</w:t>
      </w:r>
    </w:p>
    <w:p w14:paraId="3AF0DC27"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Narrow" w:hAnsi="Arial" w:cs="Arial"/>
          <w:lang w:val="sk-SK"/>
        </w:rPr>
      </w:pPr>
      <w:r w:rsidRPr="00B215BB">
        <w:rPr>
          <w:rFonts w:ascii="Arial" w:hAnsi="Arial" w:cs="Arial"/>
          <w:lang w:val="sk-SK"/>
        </w:rPr>
        <w:t>právo dostať jasn</w:t>
      </w:r>
      <w:r w:rsidRPr="00B215BB">
        <w:rPr>
          <w:rStyle w:val="iadneA"/>
          <w:rFonts w:ascii="Arial" w:hAnsi="Arial" w:cs="Arial"/>
          <w:lang w:val="sk-SK"/>
        </w:rPr>
        <w:t>é</w:t>
      </w:r>
      <w:r w:rsidRPr="00B215BB">
        <w:rPr>
          <w:rFonts w:ascii="Arial" w:hAnsi="Arial" w:cs="Arial"/>
          <w:lang w:val="sk-SK"/>
        </w:rPr>
        <w:t>, transparentn</w:t>
      </w:r>
      <w:r w:rsidRPr="00B215BB">
        <w:rPr>
          <w:rStyle w:val="iadneA"/>
          <w:rFonts w:ascii="Arial" w:hAnsi="Arial" w:cs="Arial"/>
          <w:lang w:val="sk-SK"/>
        </w:rPr>
        <w:t xml:space="preserve">é </w:t>
      </w:r>
      <w:r w:rsidRPr="00B215BB">
        <w:rPr>
          <w:rFonts w:ascii="Arial" w:hAnsi="Arial" w:cs="Arial"/>
          <w:lang w:val="sk-SK"/>
        </w:rPr>
        <w:t>a zrozumiteľn</w:t>
      </w:r>
      <w:r w:rsidRPr="00B215BB">
        <w:rPr>
          <w:rStyle w:val="iadneA"/>
          <w:rFonts w:ascii="Arial" w:hAnsi="Arial" w:cs="Arial"/>
          <w:lang w:val="sk-SK"/>
        </w:rPr>
        <w:t xml:space="preserve">é </w:t>
      </w:r>
      <w:r w:rsidRPr="00B215BB">
        <w:rPr>
          <w:rFonts w:ascii="Arial" w:hAnsi="Arial" w:cs="Arial"/>
          <w:lang w:val="sk-SK"/>
        </w:rPr>
        <w:t>informácie o tom, ako používame Vaše osobné údaje a ak</w:t>
      </w:r>
      <w:r w:rsidRPr="00B215BB">
        <w:rPr>
          <w:rStyle w:val="iadneA"/>
          <w:rFonts w:ascii="Arial" w:hAnsi="Arial" w:cs="Arial"/>
          <w:lang w:val="sk-SK"/>
        </w:rPr>
        <w:t xml:space="preserve">é </w:t>
      </w:r>
      <w:r w:rsidRPr="00B215BB">
        <w:rPr>
          <w:rFonts w:ascii="Arial" w:hAnsi="Arial" w:cs="Arial"/>
          <w:lang w:val="sk-SK"/>
        </w:rPr>
        <w:t>máte práva</w:t>
      </w:r>
    </w:p>
    <w:p w14:paraId="453A916B" w14:textId="77777777" w:rsidR="00C334F0" w:rsidRPr="00B215BB" w:rsidRDefault="00C334F0" w:rsidP="00C334F0">
      <w:pPr>
        <w:pStyle w:val="TeloA"/>
        <w:suppressAutoHyphens/>
        <w:ind w:left="426"/>
        <w:jc w:val="both"/>
        <w:rPr>
          <w:rFonts w:ascii="Arial" w:eastAsia="Arial Narrow" w:hAnsi="Arial" w:cs="Arial"/>
          <w:lang w:val="sk-SK"/>
        </w:rPr>
      </w:pPr>
    </w:p>
    <w:p w14:paraId="72E99A1F"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Narrow" w:hAnsi="Arial" w:cs="Arial"/>
          <w:lang w:val="sk-SK"/>
        </w:rPr>
      </w:pPr>
      <w:r w:rsidRPr="00B215BB">
        <w:rPr>
          <w:rFonts w:ascii="Arial" w:hAnsi="Arial" w:cs="Arial"/>
          <w:lang w:val="sk-SK"/>
        </w:rPr>
        <w:t>prá</w:t>
      </w:r>
      <w:r w:rsidRPr="00B215BB">
        <w:rPr>
          <w:rStyle w:val="iadneA"/>
          <w:rFonts w:ascii="Arial" w:hAnsi="Arial" w:cs="Arial"/>
          <w:lang w:val="sk-SK"/>
        </w:rPr>
        <w:t>vo na prístup k svojim údajom</w:t>
      </w:r>
      <w:r w:rsidRPr="00B215BB">
        <w:rPr>
          <w:rFonts w:ascii="Arial" w:hAnsi="Arial" w:cs="Arial"/>
          <w:lang w:val="sk-SK"/>
        </w:rPr>
        <w:t>. Na základe Vašej žiadosti Vám vystavíme potvrdenie o tom, či sa spracúvajú Vaše osobné údaje. Pokiaľ tieto údaje spracúvame, vystavíme Vám na základe žiadosti k</w:t>
      </w:r>
      <w:r w:rsidRPr="00B215BB">
        <w:rPr>
          <w:rStyle w:val="iadneA"/>
          <w:rFonts w:ascii="Arial" w:hAnsi="Arial" w:cs="Arial"/>
          <w:lang w:val="sk-SK"/>
        </w:rPr>
        <w:t>ó</w:t>
      </w:r>
      <w:r w:rsidRPr="00B215BB">
        <w:rPr>
          <w:rFonts w:ascii="Arial" w:hAnsi="Arial" w:cs="Arial"/>
          <w:lang w:val="sk-SK"/>
        </w:rPr>
        <w:t>piu týchto osobný</w:t>
      </w:r>
      <w:r w:rsidRPr="00B215BB">
        <w:rPr>
          <w:rStyle w:val="iadneA"/>
          <w:rFonts w:ascii="Arial" w:hAnsi="Arial" w:cs="Arial"/>
          <w:lang w:val="sk-SK"/>
        </w:rPr>
        <w:t xml:space="preserve">ch </w:t>
      </w:r>
      <w:r w:rsidRPr="00B215BB">
        <w:rPr>
          <w:rFonts w:ascii="Arial" w:hAnsi="Arial" w:cs="Arial"/>
          <w:lang w:val="sk-SK"/>
        </w:rPr>
        <w:t>údajov.</w:t>
      </w:r>
      <w:r w:rsidRPr="00B215BB">
        <w:rPr>
          <w:rFonts w:ascii="Arial" w:eastAsia="Arial Narrow" w:hAnsi="Arial" w:cs="Arial"/>
          <w:lang w:val="sk-SK"/>
        </w:rPr>
        <w:t xml:space="preserve"> </w:t>
      </w:r>
      <w:r w:rsidRPr="00B215BB">
        <w:rPr>
          <w:rFonts w:ascii="Arial" w:hAnsi="Arial" w:cs="Arial"/>
          <w:lang w:val="sk-SK"/>
        </w:rPr>
        <w:t>Pokiaľ požiadate o informá</w:t>
      </w:r>
      <w:r w:rsidRPr="00B215BB">
        <w:rPr>
          <w:rStyle w:val="iadneA"/>
          <w:rFonts w:ascii="Arial" w:hAnsi="Arial" w:cs="Arial"/>
          <w:lang w:val="sk-SK"/>
        </w:rPr>
        <w:t>cie formou elektronick</w:t>
      </w:r>
      <w:r w:rsidRPr="00B215BB">
        <w:rPr>
          <w:rFonts w:ascii="Arial" w:hAnsi="Arial" w:cs="Arial"/>
          <w:lang w:val="sk-SK"/>
        </w:rPr>
        <w:t>ých prostriedkov, budú Vám poskytnut</w:t>
      </w:r>
      <w:r w:rsidRPr="00B215BB">
        <w:rPr>
          <w:rStyle w:val="iadneA"/>
          <w:rFonts w:ascii="Arial" w:hAnsi="Arial" w:cs="Arial"/>
          <w:lang w:val="sk-SK"/>
        </w:rPr>
        <w:t xml:space="preserve">é </w:t>
      </w:r>
      <w:r w:rsidRPr="00B215BB">
        <w:rPr>
          <w:rFonts w:ascii="Arial" w:hAnsi="Arial" w:cs="Arial"/>
          <w:lang w:val="sk-SK"/>
        </w:rPr>
        <w:t>v bež</w:t>
      </w:r>
      <w:r w:rsidRPr="00B215BB">
        <w:rPr>
          <w:rStyle w:val="iadneA"/>
          <w:rFonts w:ascii="Arial" w:hAnsi="Arial" w:cs="Arial"/>
          <w:lang w:val="sk-SK"/>
        </w:rPr>
        <w:t>ne pou</w:t>
      </w:r>
      <w:r w:rsidRPr="00B215BB">
        <w:rPr>
          <w:rFonts w:ascii="Arial" w:hAnsi="Arial" w:cs="Arial"/>
          <w:lang w:val="sk-SK"/>
        </w:rPr>
        <w:t>žívanej elektronickej podobe, a to formou e-mailu, pokiaľ nepožiadate o iný spô</w:t>
      </w:r>
      <w:r w:rsidRPr="00B215BB">
        <w:rPr>
          <w:rStyle w:val="iadneA"/>
          <w:rFonts w:ascii="Arial" w:hAnsi="Arial" w:cs="Arial"/>
          <w:lang w:val="sk-SK"/>
        </w:rPr>
        <w:t xml:space="preserve">sob. </w:t>
      </w:r>
    </w:p>
    <w:p w14:paraId="06CA98D1" w14:textId="77777777" w:rsidR="00C334F0" w:rsidRPr="00B215BB" w:rsidRDefault="00C334F0" w:rsidP="00C334F0">
      <w:pPr>
        <w:pStyle w:val="TeloA"/>
        <w:suppressAutoHyphens/>
        <w:ind w:left="426"/>
        <w:jc w:val="both"/>
        <w:rPr>
          <w:rFonts w:ascii="Arial" w:eastAsia="Arial Narrow" w:hAnsi="Arial" w:cs="Arial"/>
          <w:lang w:val="sk-SK"/>
        </w:rPr>
      </w:pPr>
    </w:p>
    <w:p w14:paraId="25553FA7"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Narrow" w:hAnsi="Arial" w:cs="Arial"/>
          <w:lang w:val="sk-SK"/>
        </w:rPr>
      </w:pPr>
      <w:r w:rsidRPr="00B215BB">
        <w:rPr>
          <w:rFonts w:ascii="Arial" w:hAnsi="Arial" w:cs="Arial"/>
          <w:lang w:val="sk-SK"/>
        </w:rPr>
        <w:t>prá</w:t>
      </w:r>
      <w:r w:rsidRPr="00B215BB">
        <w:rPr>
          <w:rStyle w:val="iadneA"/>
          <w:rFonts w:ascii="Arial" w:hAnsi="Arial" w:cs="Arial"/>
          <w:lang w:val="sk-SK"/>
        </w:rPr>
        <w:t>vo na opravu osobných údajov,</w:t>
      </w:r>
      <w:r w:rsidRPr="00B215BB">
        <w:rPr>
          <w:rFonts w:ascii="Arial" w:hAnsi="Arial" w:cs="Arial"/>
          <w:lang w:val="sk-SK"/>
        </w:rPr>
        <w:t xml:space="preserve"> pokiaľ evidujeme nesprávne osobné údaje. Zároveň máte právo na doplnenie neúplných osobný</w:t>
      </w:r>
      <w:r w:rsidRPr="00B215BB">
        <w:rPr>
          <w:rStyle w:val="iadneA"/>
          <w:rFonts w:ascii="Arial" w:hAnsi="Arial" w:cs="Arial"/>
          <w:lang w:val="sk-SK"/>
        </w:rPr>
        <w:t xml:space="preserve">ch </w:t>
      </w:r>
      <w:r w:rsidRPr="00B215BB">
        <w:rPr>
          <w:rFonts w:ascii="Arial" w:hAnsi="Arial" w:cs="Arial"/>
          <w:lang w:val="sk-SK"/>
        </w:rPr>
        <w:t>údajov. Oprava, resp. doplnenie osobných údajov bude vykonané bez zbytočn</w:t>
      </w:r>
      <w:r w:rsidRPr="00B215BB">
        <w:rPr>
          <w:rStyle w:val="iadneA"/>
          <w:rFonts w:ascii="Arial" w:hAnsi="Arial" w:cs="Arial"/>
          <w:lang w:val="sk-SK"/>
        </w:rPr>
        <w:t>é</w:t>
      </w:r>
      <w:r w:rsidRPr="00B215BB">
        <w:rPr>
          <w:rFonts w:ascii="Arial" w:hAnsi="Arial" w:cs="Arial"/>
          <w:lang w:val="sk-SK"/>
        </w:rPr>
        <w:t>ho odkladu po žiadosti.</w:t>
      </w:r>
      <w:r w:rsidRPr="00B215BB">
        <w:rPr>
          <w:rStyle w:val="iadneA"/>
          <w:rFonts w:ascii="Arial" w:hAnsi="Arial" w:cs="Arial"/>
          <w:lang w:val="sk-SK"/>
        </w:rPr>
        <w:t xml:space="preserve"> </w:t>
      </w:r>
    </w:p>
    <w:p w14:paraId="5277A636" w14:textId="77777777" w:rsidR="00C334F0" w:rsidRPr="00B215BB" w:rsidRDefault="00C334F0" w:rsidP="00C334F0">
      <w:pPr>
        <w:pStyle w:val="TeloA"/>
        <w:suppressAutoHyphens/>
        <w:ind w:left="426"/>
        <w:jc w:val="both"/>
        <w:rPr>
          <w:rFonts w:ascii="Arial" w:eastAsia="Arial Narrow" w:hAnsi="Arial" w:cs="Arial"/>
          <w:lang w:val="sk-SK"/>
        </w:rPr>
      </w:pPr>
    </w:p>
    <w:p w14:paraId="53303677"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Narrow" w:hAnsi="Arial" w:cs="Arial"/>
          <w:lang w:val="sk-SK"/>
        </w:rPr>
      </w:pPr>
      <w:r w:rsidRPr="00B215BB">
        <w:rPr>
          <w:rFonts w:ascii="Arial" w:hAnsi="Arial" w:cs="Arial"/>
          <w:lang w:val="sk-SK"/>
        </w:rPr>
        <w:t>prá</w:t>
      </w:r>
      <w:r w:rsidRPr="00B215BB">
        <w:rPr>
          <w:rStyle w:val="iadneA"/>
          <w:rFonts w:ascii="Arial" w:hAnsi="Arial" w:cs="Arial"/>
          <w:lang w:val="sk-SK"/>
        </w:rPr>
        <w:t>vo na vymazanie osobných údajov</w:t>
      </w:r>
      <w:r w:rsidRPr="00B215BB">
        <w:rPr>
          <w:rFonts w:ascii="Arial" w:hAnsi="Arial" w:cs="Arial"/>
          <w:lang w:val="sk-SK"/>
        </w:rPr>
        <w:t>. Toto prá</w:t>
      </w:r>
      <w:r w:rsidRPr="00B215BB">
        <w:rPr>
          <w:rStyle w:val="iadneA"/>
          <w:rFonts w:ascii="Arial" w:hAnsi="Arial" w:cs="Arial"/>
          <w:lang w:val="sk-SK"/>
        </w:rPr>
        <w:t>vo by ste nemali v pr</w:t>
      </w:r>
      <w:r w:rsidRPr="00B215BB">
        <w:rPr>
          <w:rFonts w:ascii="Arial" w:hAnsi="Arial" w:cs="Arial"/>
          <w:lang w:val="sk-SK"/>
        </w:rPr>
        <w:t>ípade, že je ich spracúvanie potrebn</w:t>
      </w:r>
      <w:r w:rsidRPr="00B215BB">
        <w:rPr>
          <w:rStyle w:val="iadneA"/>
          <w:rFonts w:ascii="Arial" w:hAnsi="Arial" w:cs="Arial"/>
          <w:lang w:val="sk-SK"/>
        </w:rPr>
        <w:t>é</w:t>
      </w:r>
      <w:r w:rsidRPr="00B215BB">
        <w:rPr>
          <w:rFonts w:ascii="Arial" w:hAnsi="Arial" w:cs="Arial"/>
          <w:lang w:val="sk-SK"/>
        </w:rPr>
        <w:t xml:space="preserve">: </w:t>
      </w:r>
    </w:p>
    <w:p w14:paraId="7BA64CB1" w14:textId="77777777" w:rsidR="00C334F0" w:rsidRPr="00B215BB" w:rsidRDefault="00C334F0" w:rsidP="00C334F0">
      <w:pPr>
        <w:suppressAutoHyphens/>
        <w:ind w:left="360"/>
        <w:jc w:val="both"/>
        <w:rPr>
          <w:rFonts w:ascii="Arial" w:hAnsi="Arial" w:cs="Arial"/>
          <w:sz w:val="22"/>
          <w:szCs w:val="22"/>
          <w:lang w:val="sk-SK"/>
        </w:rPr>
      </w:pPr>
    </w:p>
    <w:p w14:paraId="35D91DDC" w14:textId="77777777" w:rsidR="00C334F0" w:rsidRPr="00B215BB" w:rsidRDefault="00C334F0" w:rsidP="00C334F0">
      <w:pPr>
        <w:pStyle w:val="Telo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hAnsi="Arial" w:cs="Arial"/>
          <w:lang w:val="sk-SK"/>
        </w:rPr>
      </w:pPr>
      <w:r w:rsidRPr="00B215BB">
        <w:rPr>
          <w:rFonts w:ascii="Arial" w:hAnsi="Arial" w:cs="Arial"/>
          <w:lang w:val="sk-SK"/>
        </w:rPr>
        <w:t>na splnenie povinnosti podľa zákona, osobitného predpisu alebo medzinárodnej zmluvy, ktorou je Slovenská republika viazaná, alebo na splnenie úlohy realizovanej vo verejnom záujme alebo pri výkone verejnej moci zverenej prevádzkovateľovi,</w:t>
      </w:r>
    </w:p>
    <w:p w14:paraId="655B48A0" w14:textId="77777777" w:rsidR="00C334F0" w:rsidRPr="00B215BB" w:rsidRDefault="00C334F0" w:rsidP="00C334F0">
      <w:pPr>
        <w:pStyle w:val="Telo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hAnsi="Arial" w:cs="Arial"/>
          <w:lang w:val="sk-SK"/>
        </w:rPr>
      </w:pPr>
      <w:r w:rsidRPr="00B215BB">
        <w:rPr>
          <w:rFonts w:ascii="Arial" w:hAnsi="Arial" w:cs="Arial"/>
          <w:lang w:val="sk-SK"/>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79FE1BCE" w14:textId="77777777" w:rsidR="00C334F0" w:rsidRPr="00B215BB" w:rsidRDefault="00C334F0" w:rsidP="00C334F0">
      <w:pPr>
        <w:pStyle w:val="Telo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hAnsi="Arial" w:cs="Arial"/>
          <w:lang w:val="sk-SK"/>
        </w:rPr>
      </w:pPr>
      <w:r w:rsidRPr="00B215BB">
        <w:rPr>
          <w:rFonts w:ascii="Arial" w:hAnsi="Arial" w:cs="Arial"/>
          <w:lang w:val="sk-SK"/>
        </w:rPr>
        <w:t>na preukazovanie, uplatňovanie alebo obhajovanie právnych nárokov.</w:t>
      </w:r>
    </w:p>
    <w:p w14:paraId="247DAD71" w14:textId="77777777" w:rsidR="00C334F0" w:rsidRPr="00B215BB" w:rsidRDefault="00C334F0" w:rsidP="00C334F0">
      <w:pPr>
        <w:pStyle w:val="TeloA"/>
        <w:suppressAutoHyphens/>
        <w:jc w:val="both"/>
        <w:rPr>
          <w:rFonts w:ascii="Arial" w:eastAsia="Arial Narrow" w:hAnsi="Arial" w:cs="Arial"/>
          <w:lang w:val="sk-SK"/>
        </w:rPr>
      </w:pPr>
    </w:p>
    <w:p w14:paraId="0473886B" w14:textId="77777777" w:rsidR="00C334F0" w:rsidRPr="00B215BB" w:rsidRDefault="00C334F0" w:rsidP="00C334F0">
      <w:pPr>
        <w:pStyle w:val="TeloA"/>
        <w:suppressAutoHyphens/>
        <w:ind w:left="360"/>
        <w:jc w:val="both"/>
        <w:rPr>
          <w:rFonts w:ascii="Arial" w:hAnsi="Arial" w:cs="Arial"/>
          <w:lang w:val="sk-SK"/>
        </w:rPr>
      </w:pPr>
      <w:r w:rsidRPr="00B215BB">
        <w:rPr>
          <w:rFonts w:ascii="Arial" w:hAnsi="Arial" w:cs="Arial"/>
          <w:lang w:val="sk-SK"/>
        </w:rPr>
        <w:t>Ak požiadate o výmaz osobných údajov, tento výmaz osobných údajov vykonáme bez zbytočného odkladu, ak nie je dôvod na nevymazanie uvedený vyššie.</w:t>
      </w:r>
    </w:p>
    <w:p w14:paraId="5F452578" w14:textId="77777777" w:rsidR="00C334F0" w:rsidRPr="00B215BB" w:rsidRDefault="00C334F0" w:rsidP="00C334F0">
      <w:pPr>
        <w:pStyle w:val="TeloA"/>
        <w:suppressAutoHyphens/>
        <w:ind w:left="720"/>
        <w:jc w:val="both"/>
        <w:rPr>
          <w:rFonts w:ascii="Arial" w:hAnsi="Arial" w:cs="Arial"/>
          <w:lang w:val="sk-SK"/>
        </w:rPr>
      </w:pPr>
    </w:p>
    <w:p w14:paraId="7ABB5A10"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Style w:val="iadneA"/>
          <w:rFonts w:ascii="Arial" w:hAnsi="Arial" w:cs="Arial"/>
          <w:lang w:val="sk-SK"/>
        </w:rPr>
      </w:pPr>
      <w:r w:rsidRPr="00B215BB">
        <w:rPr>
          <w:rStyle w:val="iadneA"/>
          <w:rFonts w:ascii="Arial" w:hAnsi="Arial" w:cs="Arial"/>
          <w:lang w:val="sk-SK"/>
        </w:rPr>
        <w:t xml:space="preserve">právo kedykoľvek svoj súhlas písomne odvolať. </w:t>
      </w:r>
      <w:r w:rsidRPr="00B215BB">
        <w:rPr>
          <w:rStyle w:val="iadneA"/>
          <w:rFonts w:ascii="Arial" w:hAnsi="Arial" w:cs="Arial"/>
          <w:shd w:val="clear" w:color="auto" w:fill="FFFFFF"/>
          <w:lang w:val="sk-SK"/>
        </w:rPr>
        <w:t>Odvolanie súhlasu nemá vplyv na zákonnosť spracúvania osobných údajov založeného na súhlase pred jeho odvolaním</w:t>
      </w:r>
    </w:p>
    <w:p w14:paraId="007B001E" w14:textId="77777777" w:rsidR="00C334F0" w:rsidRPr="00B215BB" w:rsidRDefault="00C334F0" w:rsidP="00C334F0">
      <w:pPr>
        <w:pStyle w:val="TeloA"/>
        <w:suppressAutoHyphens/>
        <w:ind w:left="720"/>
        <w:jc w:val="both"/>
        <w:rPr>
          <w:rFonts w:ascii="Arial" w:hAnsi="Arial" w:cs="Arial"/>
          <w:lang w:val="sk-SK"/>
        </w:rPr>
      </w:pPr>
    </w:p>
    <w:p w14:paraId="09C02C62"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Narrow" w:hAnsi="Arial" w:cs="Arial"/>
          <w:lang w:val="sk-SK"/>
        </w:rPr>
      </w:pPr>
      <w:r w:rsidRPr="00B215BB">
        <w:rPr>
          <w:rFonts w:ascii="Arial" w:hAnsi="Arial" w:cs="Arial"/>
          <w:lang w:val="sk-SK"/>
        </w:rPr>
        <w:t>právo na obmedzenie spracúvania osobných údajov, pokiaľ:</w:t>
      </w:r>
    </w:p>
    <w:p w14:paraId="2C7368E5" w14:textId="77777777" w:rsidR="00C334F0" w:rsidRPr="00B215BB" w:rsidRDefault="00C334F0" w:rsidP="00C334F0">
      <w:pPr>
        <w:pStyle w:val="TeloA"/>
        <w:suppressAutoHyphens/>
        <w:jc w:val="both"/>
        <w:rPr>
          <w:rFonts w:ascii="Arial" w:eastAsia="Arial Narrow" w:hAnsi="Arial" w:cs="Arial"/>
          <w:lang w:val="sk-SK"/>
        </w:rPr>
      </w:pPr>
    </w:p>
    <w:p w14:paraId="628BEE7F" w14:textId="77777777" w:rsidR="00C334F0" w:rsidRPr="00B215BB" w:rsidRDefault="00C334F0" w:rsidP="00C334F0">
      <w:pPr>
        <w:pStyle w:val="Telo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eastAsia="Arial Narrow" w:hAnsi="Arial" w:cs="Arial"/>
          <w:lang w:val="sk-SK"/>
        </w:rPr>
      </w:pPr>
      <w:r w:rsidRPr="00B215BB">
        <w:rPr>
          <w:rFonts w:ascii="Arial" w:hAnsi="Arial" w:cs="Arial"/>
          <w:lang w:val="sk-SK"/>
        </w:rPr>
        <w:t>napadnete správnosť osobný</w:t>
      </w:r>
      <w:r w:rsidRPr="00B215BB">
        <w:rPr>
          <w:rStyle w:val="iadneA"/>
          <w:rFonts w:ascii="Arial" w:hAnsi="Arial" w:cs="Arial"/>
          <w:lang w:val="sk-SK"/>
        </w:rPr>
        <w:t xml:space="preserve">ch </w:t>
      </w:r>
      <w:r w:rsidRPr="00B215BB">
        <w:rPr>
          <w:rFonts w:ascii="Arial" w:hAnsi="Arial" w:cs="Arial"/>
          <w:lang w:val="sk-SK"/>
        </w:rPr>
        <w:t xml:space="preserve">údajov, a to počas obdobia umožňujúceho prevádzkovateľovi overiť </w:t>
      </w:r>
      <w:r w:rsidRPr="00B215BB">
        <w:rPr>
          <w:rStyle w:val="iadneA"/>
          <w:rFonts w:ascii="Arial" w:hAnsi="Arial" w:cs="Arial"/>
          <w:lang w:val="sk-SK"/>
        </w:rPr>
        <w:t>spr</w:t>
      </w:r>
      <w:r w:rsidRPr="00B215BB">
        <w:rPr>
          <w:rFonts w:ascii="Arial" w:hAnsi="Arial" w:cs="Arial"/>
          <w:lang w:val="sk-SK"/>
        </w:rPr>
        <w:t>ávnosť osobný</w:t>
      </w:r>
      <w:r w:rsidRPr="00B215BB">
        <w:rPr>
          <w:rStyle w:val="iadneA"/>
          <w:rFonts w:ascii="Arial" w:hAnsi="Arial" w:cs="Arial"/>
          <w:lang w:val="sk-SK"/>
        </w:rPr>
        <w:t xml:space="preserve">ch </w:t>
      </w:r>
      <w:r w:rsidRPr="00B215BB">
        <w:rPr>
          <w:rFonts w:ascii="Arial" w:hAnsi="Arial" w:cs="Arial"/>
          <w:lang w:val="sk-SK"/>
        </w:rPr>
        <w:t>údajov;</w:t>
      </w:r>
    </w:p>
    <w:p w14:paraId="2D496367" w14:textId="77777777" w:rsidR="00C334F0" w:rsidRPr="00B215BB" w:rsidRDefault="00C334F0" w:rsidP="00C334F0">
      <w:pPr>
        <w:pStyle w:val="Telo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eastAsia="Arial Narrow" w:hAnsi="Arial" w:cs="Arial"/>
          <w:lang w:val="sk-SK"/>
        </w:rPr>
      </w:pPr>
      <w:r w:rsidRPr="00B215BB">
        <w:rPr>
          <w:rFonts w:ascii="Arial" w:hAnsi="Arial" w:cs="Arial"/>
          <w:lang w:val="sk-SK"/>
        </w:rPr>
        <w:t>spracúvanie je protizá</w:t>
      </w:r>
      <w:r w:rsidRPr="00B215BB">
        <w:rPr>
          <w:rStyle w:val="iadneA"/>
          <w:rFonts w:ascii="Arial" w:hAnsi="Arial" w:cs="Arial"/>
          <w:lang w:val="sk-SK"/>
        </w:rPr>
        <w:t xml:space="preserve">konné </w:t>
      </w:r>
      <w:r w:rsidRPr="00B215BB">
        <w:rPr>
          <w:rFonts w:ascii="Arial" w:hAnsi="Arial" w:cs="Arial"/>
          <w:lang w:val="sk-SK"/>
        </w:rPr>
        <w:t>a žiadate namiesto výmazu osobný</w:t>
      </w:r>
      <w:r w:rsidRPr="00B215BB">
        <w:rPr>
          <w:rStyle w:val="iadneA"/>
          <w:rFonts w:ascii="Arial" w:hAnsi="Arial" w:cs="Arial"/>
          <w:lang w:val="sk-SK"/>
        </w:rPr>
        <w:t xml:space="preserve">ch </w:t>
      </w:r>
      <w:r w:rsidRPr="00B215BB">
        <w:rPr>
          <w:rFonts w:ascii="Arial" w:hAnsi="Arial" w:cs="Arial"/>
          <w:lang w:val="sk-SK"/>
        </w:rPr>
        <w:t>údajov obmedzenie ich použ</w:t>
      </w:r>
      <w:r w:rsidRPr="00B215BB">
        <w:rPr>
          <w:rStyle w:val="iadneA"/>
          <w:rFonts w:ascii="Arial" w:hAnsi="Arial" w:cs="Arial"/>
          <w:lang w:val="sk-SK"/>
        </w:rPr>
        <w:t>itia;</w:t>
      </w:r>
    </w:p>
    <w:p w14:paraId="73773FBB" w14:textId="77777777" w:rsidR="00C334F0" w:rsidRPr="00B215BB" w:rsidRDefault="00C334F0" w:rsidP="00C334F0">
      <w:pPr>
        <w:pStyle w:val="Telo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134" w:hanging="283"/>
        <w:jc w:val="both"/>
        <w:rPr>
          <w:rFonts w:ascii="Arial" w:eastAsia="Arial Narrow" w:hAnsi="Arial" w:cs="Arial"/>
          <w:lang w:val="sk-SK"/>
        </w:rPr>
      </w:pPr>
      <w:r w:rsidRPr="00B215BB">
        <w:rPr>
          <w:rFonts w:ascii="Arial" w:hAnsi="Arial" w:cs="Arial"/>
          <w:lang w:val="sk-SK"/>
        </w:rPr>
        <w:t>už nepotrebujeme osobné údaje na účely spracúvania, ale potrebuje ich Vy na preukázanie, uplatňovanie alebo obhajovanie právnych nárokov;</w:t>
      </w:r>
    </w:p>
    <w:p w14:paraId="40D4D68E" w14:textId="77777777" w:rsidR="00C334F0" w:rsidRPr="00B215BB" w:rsidRDefault="00C334F0" w:rsidP="00C334F0">
      <w:pPr>
        <w:pStyle w:val="TeloA"/>
        <w:suppressAutoHyphens/>
        <w:jc w:val="both"/>
        <w:rPr>
          <w:rFonts w:ascii="Arial" w:eastAsia="Arial Narrow" w:hAnsi="Arial" w:cs="Arial"/>
          <w:lang w:val="sk-SK"/>
        </w:rPr>
      </w:pPr>
    </w:p>
    <w:p w14:paraId="4037D589" w14:textId="77777777" w:rsidR="00C334F0" w:rsidRPr="00B215BB" w:rsidRDefault="00C334F0" w:rsidP="00C334F0">
      <w:pPr>
        <w:pStyle w:val="TeloA"/>
        <w:suppressAutoHyphens/>
        <w:ind w:left="360"/>
        <w:jc w:val="both"/>
        <w:rPr>
          <w:rFonts w:ascii="Arial" w:hAnsi="Arial" w:cs="Arial"/>
          <w:lang w:val="sk-SK"/>
        </w:rPr>
      </w:pPr>
      <w:r w:rsidRPr="00B215BB">
        <w:rPr>
          <w:rFonts w:ascii="Arial" w:hAnsi="Arial" w:cs="Arial"/>
          <w:lang w:val="sk-SK"/>
        </w:rPr>
        <w:t>Pokiaľ požiadate o obmedzenie spracúvania Vašich osobných údajov, nebudeme môcť s osobnými údajmi vykonávať žiadne spracovateľské operácie, okrem uchovávania, bez Vášho súhlasu. Budete našou spoločnosťou informovaní, pokiaľ bude obmedzenie spracúvania týchto údajov zrušené.</w:t>
      </w:r>
    </w:p>
    <w:p w14:paraId="3907BB57" w14:textId="77777777" w:rsidR="00C334F0" w:rsidRPr="00B215BB" w:rsidRDefault="00C334F0" w:rsidP="00C334F0">
      <w:pPr>
        <w:pStyle w:val="TeloA"/>
        <w:suppressAutoHyphens/>
        <w:ind w:left="720"/>
        <w:jc w:val="both"/>
        <w:rPr>
          <w:rFonts w:ascii="Arial" w:hAnsi="Arial" w:cs="Arial"/>
          <w:lang w:val="sk-SK"/>
        </w:rPr>
      </w:pPr>
    </w:p>
    <w:p w14:paraId="78AAD8E3"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lang w:val="sk-SK"/>
        </w:rPr>
      </w:pPr>
      <w:r w:rsidRPr="00B215BB">
        <w:rPr>
          <w:rFonts w:ascii="Arial" w:hAnsi="Arial" w:cs="Arial"/>
          <w:lang w:val="sk-SK"/>
        </w:rPr>
        <w:t>právo na prenosnosť osobných údajov, čo znamená získanie osobných údajov, ktoré  ste nám poskytli, pričom máte právo žiadať prenesenie týchto osobných údajov ďalšiemu prevádzkovateľovi.</w:t>
      </w:r>
    </w:p>
    <w:p w14:paraId="4D4F65F7" w14:textId="77777777" w:rsidR="00C334F0" w:rsidRPr="00B215BB" w:rsidRDefault="00C334F0" w:rsidP="00C334F0">
      <w:pPr>
        <w:pStyle w:val="TeloA"/>
        <w:suppressAutoHyphens/>
        <w:ind w:left="720"/>
        <w:jc w:val="both"/>
        <w:rPr>
          <w:rFonts w:ascii="Arial" w:hAnsi="Arial" w:cs="Arial"/>
          <w:lang w:val="sk-SK"/>
        </w:rPr>
      </w:pPr>
    </w:p>
    <w:p w14:paraId="7A0784FA"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lang w:val="sk-SK"/>
        </w:rPr>
      </w:pPr>
      <w:r w:rsidRPr="00B215BB">
        <w:rPr>
          <w:rFonts w:ascii="Arial" w:hAnsi="Arial" w:cs="Arial"/>
          <w:lang w:val="sk-SK"/>
        </w:rPr>
        <w:t xml:space="preserve">právo kedykoľvek namietať voči spracúvaniu Vašich osobných údajov z dôvodov týkajúcich sa jej konkrétnej situácie, vrátanie profilovania. Nesmieme ďalej spracúvať osobné údaje, ak nepreukážeme nevyhnutné oprávnené záujmy na spracúvanie osobných údajov, ktoré </w:t>
      </w:r>
      <w:r w:rsidRPr="00B215BB">
        <w:rPr>
          <w:rFonts w:ascii="Arial" w:hAnsi="Arial" w:cs="Arial"/>
          <w:lang w:val="sk-SK"/>
        </w:rPr>
        <w:lastRenderedPageBreak/>
        <w:t xml:space="preserve">prevažujú nad Vašimi právami alebo záujmami, alebo dôvody na uplatnenie právneho nároku. Ako dotknutá osoba môžete namietať spracúvanie poskytnutých osobných údajov na základe právneho titulu plnenia úloh realizovaných vo verejnom záujme alebo pri výkone verejnej moci, alebo z právneho titulu oprávneného záujmu prevádzkovateľa. </w:t>
      </w:r>
    </w:p>
    <w:p w14:paraId="0D855945" w14:textId="77777777" w:rsidR="00C334F0" w:rsidRPr="00B215BB" w:rsidRDefault="00C334F0" w:rsidP="00C334F0">
      <w:pPr>
        <w:pStyle w:val="TeloA"/>
        <w:suppressAutoHyphens/>
        <w:ind w:left="720"/>
        <w:jc w:val="both"/>
        <w:rPr>
          <w:rFonts w:ascii="Arial" w:hAnsi="Arial" w:cs="Arial"/>
          <w:lang w:val="sk-SK"/>
        </w:rPr>
      </w:pPr>
    </w:p>
    <w:p w14:paraId="4FBE55A7" w14:textId="77777777" w:rsidR="00C334F0" w:rsidRPr="00B215BB" w:rsidRDefault="00C334F0" w:rsidP="00C334F0">
      <w:pPr>
        <w:pStyle w:val="Tel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lang w:val="sk-SK"/>
        </w:rPr>
      </w:pPr>
      <w:r w:rsidRPr="00B215BB">
        <w:rPr>
          <w:rFonts w:ascii="Arial" w:hAnsi="Arial" w:cs="Arial"/>
          <w:lang w:val="sk-SK"/>
        </w:rPr>
        <w:t>právo podať návrh na začatie konania Úradu na ochranu osobných údajov Slovenskej republiky, pokiaľ sa domnievate, že boli porušené Vaše práva v oblasti ochrany osobných údajov</w:t>
      </w:r>
    </w:p>
    <w:p w14:paraId="7B6ACB5E" w14:textId="4B08BCC6" w:rsidR="00C334F0" w:rsidRPr="00B215BB" w:rsidRDefault="00C334F0">
      <w:pPr>
        <w:pStyle w:val="TeloA"/>
        <w:suppressAutoHyphens/>
        <w:jc w:val="both"/>
        <w:rPr>
          <w:rFonts w:ascii="Arial" w:eastAsia="Arial" w:hAnsi="Arial" w:cs="Arial"/>
          <w:lang w:val="sk-SK"/>
        </w:rPr>
      </w:pPr>
    </w:p>
    <w:p w14:paraId="293ED9DD" w14:textId="46CF83B8" w:rsidR="00C334F0" w:rsidRPr="00B215BB" w:rsidRDefault="00327A99" w:rsidP="00327A99">
      <w:pPr>
        <w:pStyle w:val="TeloA"/>
        <w:numPr>
          <w:ilvl w:val="0"/>
          <w:numId w:val="12"/>
        </w:numPr>
        <w:suppressAutoHyphens/>
        <w:jc w:val="both"/>
        <w:rPr>
          <w:rFonts w:ascii="Arial" w:eastAsia="Arial" w:hAnsi="Arial" w:cs="Arial"/>
          <w:lang w:val="sk-SK"/>
        </w:rPr>
      </w:pPr>
      <w:r>
        <w:rPr>
          <w:rFonts w:ascii="Arial" w:eastAsia="Arial" w:hAnsi="Arial" w:cs="Arial"/>
          <w:lang w:val="sk-SK"/>
        </w:rPr>
        <w:t xml:space="preserve">spoločnosť </w:t>
      </w:r>
      <w:r w:rsidRPr="00327A99">
        <w:rPr>
          <w:rFonts w:ascii="Arial" w:eastAsia="Arial" w:hAnsi="Arial" w:cs="Arial"/>
          <w:lang w:val="sk-SK"/>
        </w:rPr>
        <w:t>Apple Inc.</w:t>
      </w:r>
      <w:r>
        <w:rPr>
          <w:rFonts w:ascii="Arial" w:eastAsia="Arial" w:hAnsi="Arial" w:cs="Arial"/>
          <w:lang w:val="sk-SK"/>
        </w:rPr>
        <w:t xml:space="preserve"> nie je sponzorom súťaže.</w:t>
      </w:r>
    </w:p>
    <w:p w14:paraId="72018F53" w14:textId="77777777" w:rsidR="00C334F0" w:rsidRPr="00B215BB" w:rsidRDefault="00C334F0">
      <w:pPr>
        <w:pStyle w:val="TeloA"/>
        <w:suppressAutoHyphens/>
        <w:jc w:val="both"/>
        <w:rPr>
          <w:rFonts w:ascii="Arial" w:eastAsia="Arial" w:hAnsi="Arial" w:cs="Arial"/>
          <w:lang w:val="sk-SK"/>
        </w:rPr>
      </w:pPr>
    </w:p>
    <w:p w14:paraId="147D3017" w14:textId="6B005EEF"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Tento verejný prísľub je platný a účinný od </w:t>
      </w:r>
      <w:r w:rsidR="00694388">
        <w:rPr>
          <w:rFonts w:ascii="Arial" w:hAnsi="Arial" w:cs="Arial"/>
          <w:lang w:val="sk-SK"/>
        </w:rPr>
        <w:t>11</w:t>
      </w:r>
      <w:r w:rsidR="00CC59F1">
        <w:rPr>
          <w:rFonts w:ascii="Arial" w:hAnsi="Arial" w:cs="Arial"/>
          <w:lang w:val="sk-SK"/>
        </w:rPr>
        <w:t>.0</w:t>
      </w:r>
      <w:r w:rsidR="00694388">
        <w:rPr>
          <w:rFonts w:ascii="Arial" w:hAnsi="Arial" w:cs="Arial"/>
          <w:lang w:val="sk-SK"/>
        </w:rPr>
        <w:t>4</w:t>
      </w:r>
      <w:r w:rsidRPr="00B215BB">
        <w:rPr>
          <w:rFonts w:ascii="Arial" w:hAnsi="Arial" w:cs="Arial"/>
          <w:lang w:val="sk-SK"/>
        </w:rPr>
        <w:t>.202</w:t>
      </w:r>
      <w:r w:rsidR="003A0271">
        <w:rPr>
          <w:rFonts w:ascii="Arial" w:hAnsi="Arial" w:cs="Arial"/>
          <w:lang w:val="sk-SK"/>
        </w:rPr>
        <w:t>4</w:t>
      </w:r>
      <w:r w:rsidRPr="00B215BB">
        <w:rPr>
          <w:rFonts w:ascii="Arial" w:hAnsi="Arial" w:cs="Arial"/>
          <w:lang w:val="sk-SK"/>
        </w:rPr>
        <w:t xml:space="preserve"> </w:t>
      </w:r>
    </w:p>
    <w:p w14:paraId="21AAA9EA" w14:textId="77777777" w:rsidR="00510D57" w:rsidRPr="00B215BB" w:rsidRDefault="00510D57">
      <w:pPr>
        <w:pStyle w:val="TeloA"/>
        <w:suppressAutoHyphens/>
        <w:jc w:val="both"/>
        <w:rPr>
          <w:rFonts w:ascii="Arial" w:eastAsia="Arial" w:hAnsi="Arial" w:cs="Arial"/>
          <w:lang w:val="sk-SK"/>
        </w:rPr>
      </w:pPr>
    </w:p>
    <w:p w14:paraId="2B453B65" w14:textId="75A888A0"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 xml:space="preserve">V Košiciach, dňa </w:t>
      </w:r>
      <w:r w:rsidR="00694388">
        <w:rPr>
          <w:rFonts w:ascii="Arial" w:hAnsi="Arial" w:cs="Arial"/>
          <w:lang w:val="sk-SK"/>
        </w:rPr>
        <w:t>11</w:t>
      </w:r>
      <w:r w:rsidR="00CC59F1">
        <w:rPr>
          <w:rFonts w:ascii="Arial" w:hAnsi="Arial" w:cs="Arial"/>
          <w:lang w:val="sk-SK"/>
        </w:rPr>
        <w:t>.0</w:t>
      </w:r>
      <w:r w:rsidR="00694388">
        <w:rPr>
          <w:rFonts w:ascii="Arial" w:hAnsi="Arial" w:cs="Arial"/>
          <w:lang w:val="sk-SK"/>
        </w:rPr>
        <w:t>4</w:t>
      </w:r>
      <w:r w:rsidRPr="00B215BB">
        <w:rPr>
          <w:rFonts w:ascii="Arial" w:hAnsi="Arial" w:cs="Arial"/>
          <w:lang w:val="sk-SK"/>
        </w:rPr>
        <w:t>.202</w:t>
      </w:r>
      <w:r w:rsidR="003A0271">
        <w:rPr>
          <w:rFonts w:ascii="Arial" w:hAnsi="Arial" w:cs="Arial"/>
          <w:lang w:val="sk-SK"/>
        </w:rPr>
        <w:t>4</w:t>
      </w:r>
    </w:p>
    <w:p w14:paraId="1A044CD0" w14:textId="77777777" w:rsidR="00510D57" w:rsidRPr="00B215BB" w:rsidRDefault="00510D57">
      <w:pPr>
        <w:pStyle w:val="TeloA"/>
        <w:suppressAutoHyphens/>
        <w:jc w:val="both"/>
        <w:rPr>
          <w:rFonts w:ascii="Arial" w:eastAsia="Arial" w:hAnsi="Arial" w:cs="Arial"/>
          <w:lang w:val="sk-SK"/>
        </w:rPr>
      </w:pPr>
    </w:p>
    <w:p w14:paraId="3203871A" w14:textId="77777777" w:rsidR="00510D57" w:rsidRPr="00B215BB" w:rsidRDefault="007A1DF2">
      <w:pPr>
        <w:pStyle w:val="TeloA"/>
        <w:suppressAutoHyphens/>
        <w:jc w:val="both"/>
        <w:rPr>
          <w:rFonts w:ascii="Arial" w:eastAsia="Arial" w:hAnsi="Arial" w:cs="Arial"/>
          <w:lang w:val="sk-SK"/>
        </w:rPr>
      </w:pPr>
      <w:r w:rsidRPr="00B215BB">
        <w:rPr>
          <w:rFonts w:ascii="Arial" w:hAnsi="Arial" w:cs="Arial"/>
          <w:lang w:val="sk-SK"/>
        </w:rPr>
        <w:t>Potraviny FRESH s.r.o.</w:t>
      </w:r>
    </w:p>
    <w:p w14:paraId="4C62CB7C" w14:textId="77777777" w:rsidR="00510D57" w:rsidRPr="00B215BB" w:rsidRDefault="00510D57">
      <w:pPr>
        <w:pStyle w:val="TeloA"/>
        <w:suppressAutoHyphens/>
        <w:jc w:val="both"/>
        <w:rPr>
          <w:rFonts w:ascii="Arial" w:eastAsia="Arial" w:hAnsi="Arial" w:cs="Arial"/>
          <w:lang w:val="sk-SK"/>
        </w:rPr>
      </w:pPr>
    </w:p>
    <w:p w14:paraId="05252220" w14:textId="77777777" w:rsidR="00510D57" w:rsidRPr="00B215BB" w:rsidRDefault="00510D57">
      <w:pPr>
        <w:pStyle w:val="TeloA"/>
        <w:suppressAutoHyphens/>
        <w:jc w:val="both"/>
        <w:rPr>
          <w:rFonts w:ascii="Arial" w:eastAsia="Arial" w:hAnsi="Arial" w:cs="Arial"/>
          <w:lang w:val="sk-SK"/>
        </w:rPr>
      </w:pPr>
    </w:p>
    <w:p w14:paraId="7C9AE370" w14:textId="77777777" w:rsidR="00510D57" w:rsidRPr="00B215BB" w:rsidRDefault="00510D57">
      <w:pPr>
        <w:pStyle w:val="TeloA"/>
        <w:suppressAutoHyphens/>
        <w:jc w:val="both"/>
        <w:rPr>
          <w:rFonts w:ascii="Arial" w:eastAsia="Arial" w:hAnsi="Arial" w:cs="Arial"/>
          <w:lang w:val="sk-SK"/>
        </w:rPr>
      </w:pPr>
    </w:p>
    <w:p w14:paraId="5D143A45" w14:textId="77777777" w:rsidR="00510D57" w:rsidRPr="00B215BB" w:rsidRDefault="00510D57">
      <w:pPr>
        <w:pStyle w:val="TeloA"/>
        <w:suppressAutoHyphens/>
        <w:jc w:val="both"/>
        <w:rPr>
          <w:rFonts w:ascii="Arial" w:eastAsia="Arial" w:hAnsi="Arial" w:cs="Arial"/>
          <w:lang w:val="sk-SK"/>
        </w:rPr>
      </w:pPr>
    </w:p>
    <w:p w14:paraId="6C0C4932" w14:textId="77777777" w:rsidR="00510D57" w:rsidRPr="00B215BB" w:rsidRDefault="00510D57">
      <w:pPr>
        <w:pStyle w:val="TeloA"/>
        <w:suppressAutoHyphens/>
        <w:jc w:val="both"/>
        <w:rPr>
          <w:rFonts w:ascii="Arial" w:eastAsia="Arial" w:hAnsi="Arial" w:cs="Arial"/>
          <w:lang w:val="sk-SK"/>
        </w:rPr>
      </w:pPr>
    </w:p>
    <w:p w14:paraId="2E610517" w14:textId="77777777" w:rsidR="00510D57" w:rsidRPr="00B215BB" w:rsidRDefault="00510D57">
      <w:pPr>
        <w:pStyle w:val="TeloA"/>
        <w:suppressAutoHyphens/>
        <w:jc w:val="both"/>
        <w:rPr>
          <w:rFonts w:ascii="Arial" w:eastAsia="Arial" w:hAnsi="Arial" w:cs="Arial"/>
          <w:lang w:val="sk-SK"/>
        </w:rPr>
      </w:pPr>
    </w:p>
    <w:p w14:paraId="5B0D1BFF" w14:textId="77777777" w:rsidR="00510D57" w:rsidRPr="00B215BB" w:rsidRDefault="00510D57">
      <w:pPr>
        <w:pStyle w:val="TeloA"/>
        <w:suppressAutoHyphens/>
        <w:jc w:val="both"/>
        <w:rPr>
          <w:rFonts w:ascii="Arial" w:hAnsi="Arial" w:cs="Arial"/>
          <w:lang w:val="sk-SK"/>
        </w:rPr>
      </w:pPr>
    </w:p>
    <w:sectPr w:rsidR="00510D57" w:rsidRPr="00B215B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D2CA" w14:textId="77777777" w:rsidR="00DA052D" w:rsidRDefault="00DA052D">
      <w:r>
        <w:separator/>
      </w:r>
    </w:p>
  </w:endnote>
  <w:endnote w:type="continuationSeparator" w:id="0">
    <w:p w14:paraId="504D7E29" w14:textId="77777777" w:rsidR="00DA052D" w:rsidRDefault="00DA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4C51" w14:textId="77777777" w:rsidR="00510D57" w:rsidRDefault="00510D57">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136B5" w14:textId="77777777" w:rsidR="00DA052D" w:rsidRDefault="00DA052D">
      <w:r>
        <w:separator/>
      </w:r>
    </w:p>
  </w:footnote>
  <w:footnote w:type="continuationSeparator" w:id="0">
    <w:p w14:paraId="5E71B31D" w14:textId="77777777" w:rsidR="00DA052D" w:rsidRDefault="00DA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7E7B" w14:textId="77777777" w:rsidR="00510D57" w:rsidRDefault="00510D57">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B08"/>
    <w:multiLevelType w:val="hybridMultilevel"/>
    <w:tmpl w:val="6924ED02"/>
    <w:lvl w:ilvl="0" w:tplc="96EA1FFC">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594D65"/>
    <w:multiLevelType w:val="hybridMultilevel"/>
    <w:tmpl w:val="A956E5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0243F13"/>
    <w:multiLevelType w:val="hybridMultilevel"/>
    <w:tmpl w:val="DF00B97A"/>
    <w:styleLink w:val="Importovantl1"/>
    <w:lvl w:ilvl="0" w:tplc="357C297A">
      <w:start w:val="1"/>
      <w:numFmt w:val="low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F8BAF4">
      <w:start w:val="1"/>
      <w:numFmt w:val="lowerRoman"/>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F42FD68">
      <w:start w:val="1"/>
      <w:numFmt w:val="lowerRoman"/>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4E91B8">
      <w:start w:val="1"/>
      <w:numFmt w:val="lowerRoman"/>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4426FDE">
      <w:start w:val="1"/>
      <w:numFmt w:val="lowerRoman"/>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1C34B0">
      <w:start w:val="1"/>
      <w:numFmt w:val="lowerRoman"/>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CCA5A20">
      <w:start w:val="1"/>
      <w:numFmt w:val="lowerRoman"/>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A0649C2">
      <w:start w:val="1"/>
      <w:numFmt w:val="lowerRoman"/>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47ADC6E">
      <w:start w:val="1"/>
      <w:numFmt w:val="lowerRoman"/>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4B81A95"/>
    <w:multiLevelType w:val="hybridMultilevel"/>
    <w:tmpl w:val="0504D7BC"/>
    <w:lvl w:ilvl="0" w:tplc="68643C30">
      <w:start w:val="1"/>
      <w:numFmt w:val="lowerLetter"/>
      <w:lvlText w:val="(%1)"/>
      <w:lvlJc w:val="left"/>
      <w:pPr>
        <w:ind w:left="1947" w:hanging="488"/>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99E400E"/>
    <w:multiLevelType w:val="hybridMultilevel"/>
    <w:tmpl w:val="26806F3A"/>
    <w:styleLink w:val="Importovantl10"/>
    <w:lvl w:ilvl="0" w:tplc="792E472E">
      <w:start w:val="1"/>
      <w:numFmt w:val="low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70E208">
      <w:start w:val="1"/>
      <w:numFmt w:val="lowerRoman"/>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ABE3EF0">
      <w:start w:val="1"/>
      <w:numFmt w:val="lowerRoman"/>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C2A9174">
      <w:start w:val="1"/>
      <w:numFmt w:val="lowerRoman"/>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AE0276">
      <w:start w:val="1"/>
      <w:numFmt w:val="lowerRoman"/>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024B182">
      <w:start w:val="1"/>
      <w:numFmt w:val="lowerRoman"/>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C28BE0">
      <w:start w:val="1"/>
      <w:numFmt w:val="lowerRoman"/>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3B274E6">
      <w:start w:val="1"/>
      <w:numFmt w:val="lowerRoman"/>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948FBE">
      <w:start w:val="1"/>
      <w:numFmt w:val="lowerRoman"/>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1B05741"/>
    <w:multiLevelType w:val="hybridMultilevel"/>
    <w:tmpl w:val="4B8462D6"/>
    <w:lvl w:ilvl="0" w:tplc="64906AD8">
      <w:start w:val="1"/>
      <w:numFmt w:val="bullet"/>
      <w:lvlText w:val=""/>
      <w:lvlJc w:val="left"/>
      <w:pPr>
        <w:ind w:left="720" w:hanging="360"/>
      </w:pPr>
      <w:rPr>
        <w:rFonts w:ascii="Symbol" w:hAnsi="Symbol" w:hint="default"/>
        <w:caps w:val="0"/>
        <w:smallCaps w:val="0"/>
        <w:strike w:val="0"/>
        <w:dstrike w:val="0"/>
        <w:outline w:val="0"/>
        <w:shadow w:val="0"/>
        <w:emboss w:val="0"/>
        <w:imprint w:val="0"/>
        <w:color w:val="000000"/>
        <w:spacing w:val="0"/>
        <w:w w:val="100"/>
        <w:kern w:val="0"/>
        <w:position w:val="0"/>
        <w:u w:val="none"/>
        <w:effect w:val="none"/>
        <w:vertAlign w:val="baseli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ADF4BA5"/>
    <w:multiLevelType w:val="hybridMultilevel"/>
    <w:tmpl w:val="FB323798"/>
    <w:numStyleLink w:val="Importovantl2"/>
  </w:abstractNum>
  <w:abstractNum w:abstractNumId="7" w15:restartNumberingAfterBreak="0">
    <w:nsid w:val="70431D14"/>
    <w:multiLevelType w:val="hybridMultilevel"/>
    <w:tmpl w:val="DF00B97A"/>
    <w:numStyleLink w:val="Importovantl1"/>
  </w:abstractNum>
  <w:abstractNum w:abstractNumId="8" w15:restartNumberingAfterBreak="0">
    <w:nsid w:val="7A00121D"/>
    <w:multiLevelType w:val="hybridMultilevel"/>
    <w:tmpl w:val="26806F3A"/>
    <w:numStyleLink w:val="Importovantl10"/>
  </w:abstractNum>
  <w:abstractNum w:abstractNumId="9" w15:restartNumberingAfterBreak="0">
    <w:nsid w:val="7BB23A8D"/>
    <w:multiLevelType w:val="hybridMultilevel"/>
    <w:tmpl w:val="FB323798"/>
    <w:styleLink w:val="Importovantl2"/>
    <w:lvl w:ilvl="0" w:tplc="4788A0D6">
      <w:start w:val="1"/>
      <w:numFmt w:val="lowerRoman"/>
      <w:lvlText w:val="(%1)"/>
      <w:lvlJc w:val="left"/>
      <w:pPr>
        <w:ind w:left="426" w:hanging="28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9AB50A">
      <w:start w:val="1"/>
      <w:numFmt w:val="lowerLetter"/>
      <w:lvlText w:val="%2."/>
      <w:lvlJc w:val="left"/>
      <w:pPr>
        <w:ind w:left="78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C4B38E">
      <w:start w:val="1"/>
      <w:numFmt w:val="lowerRoman"/>
      <w:lvlText w:val="%3."/>
      <w:lvlJc w:val="left"/>
      <w:pPr>
        <w:ind w:left="1506"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4498E4">
      <w:start w:val="1"/>
      <w:numFmt w:val="decimal"/>
      <w:lvlText w:val="%4."/>
      <w:lvlJc w:val="left"/>
      <w:pPr>
        <w:ind w:left="2226"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FC86CEE">
      <w:start w:val="1"/>
      <w:numFmt w:val="lowerLetter"/>
      <w:lvlText w:val="%5."/>
      <w:lvlJc w:val="left"/>
      <w:pPr>
        <w:ind w:left="2946"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ADAEA3E">
      <w:start w:val="1"/>
      <w:numFmt w:val="lowerRoman"/>
      <w:lvlText w:val="%6."/>
      <w:lvlJc w:val="left"/>
      <w:pPr>
        <w:ind w:left="3666" w:hanging="1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10953C">
      <w:start w:val="1"/>
      <w:numFmt w:val="decimal"/>
      <w:lvlText w:val="%7."/>
      <w:lvlJc w:val="left"/>
      <w:pPr>
        <w:ind w:left="438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78843C">
      <w:start w:val="1"/>
      <w:numFmt w:val="lowerLetter"/>
      <w:lvlText w:val="%8."/>
      <w:lvlJc w:val="left"/>
      <w:pPr>
        <w:ind w:left="5106"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C2E3BB8">
      <w:start w:val="1"/>
      <w:numFmt w:val="lowerRoman"/>
      <w:suff w:val="nothing"/>
      <w:lvlText w:val="%9."/>
      <w:lvlJc w:val="left"/>
      <w:pPr>
        <w:ind w:left="5826" w:hanging="1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7CCA3426"/>
    <w:multiLevelType w:val="hybridMultilevel"/>
    <w:tmpl w:val="9D147FF2"/>
    <w:lvl w:ilvl="0" w:tplc="D58A8EE2">
      <w:start w:val="1"/>
      <w:numFmt w:val="lowerLetter"/>
      <w:lvlText w:val="(%1)"/>
      <w:lvlJc w:val="left"/>
      <w:pPr>
        <w:ind w:left="1947" w:hanging="488"/>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39645268">
    <w:abstractNumId w:val="2"/>
  </w:num>
  <w:num w:numId="2" w16cid:durableId="896623515">
    <w:abstractNumId w:val="7"/>
  </w:num>
  <w:num w:numId="3" w16cid:durableId="872033922">
    <w:abstractNumId w:val="4"/>
  </w:num>
  <w:num w:numId="4" w16cid:durableId="450247003">
    <w:abstractNumId w:val="8"/>
  </w:num>
  <w:num w:numId="5" w16cid:durableId="211967947">
    <w:abstractNumId w:val="8"/>
    <w:lvlOverride w:ilvl="0">
      <w:startOverride w:val="2"/>
    </w:lvlOverride>
  </w:num>
  <w:num w:numId="6" w16cid:durableId="865290644">
    <w:abstractNumId w:val="9"/>
  </w:num>
  <w:num w:numId="7" w16cid:durableId="923951991">
    <w:abstractNumId w:val="6"/>
  </w:num>
  <w:num w:numId="8" w16cid:durableId="1734504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96714">
    <w:abstractNumId w:val="5"/>
  </w:num>
  <w:num w:numId="10" w16cid:durableId="1976597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159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83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57"/>
    <w:rsid w:val="00016860"/>
    <w:rsid w:val="000410E5"/>
    <w:rsid w:val="00045169"/>
    <w:rsid w:val="00096505"/>
    <w:rsid w:val="0009676C"/>
    <w:rsid w:val="00096AED"/>
    <w:rsid w:val="000A6896"/>
    <w:rsid w:val="000B469A"/>
    <w:rsid w:val="000F2CE3"/>
    <w:rsid w:val="001374CB"/>
    <w:rsid w:val="0017090C"/>
    <w:rsid w:val="00197CB8"/>
    <w:rsid w:val="001B54A0"/>
    <w:rsid w:val="001D73EB"/>
    <w:rsid w:val="00217C87"/>
    <w:rsid w:val="00265E0B"/>
    <w:rsid w:val="002C0DEF"/>
    <w:rsid w:val="002F7DF4"/>
    <w:rsid w:val="00327A99"/>
    <w:rsid w:val="00353C28"/>
    <w:rsid w:val="003A0271"/>
    <w:rsid w:val="00434217"/>
    <w:rsid w:val="004A6D26"/>
    <w:rsid w:val="004C7E41"/>
    <w:rsid w:val="00510D57"/>
    <w:rsid w:val="005460D7"/>
    <w:rsid w:val="00582DA2"/>
    <w:rsid w:val="005A5BC4"/>
    <w:rsid w:val="005C6369"/>
    <w:rsid w:val="00694388"/>
    <w:rsid w:val="006B2FDC"/>
    <w:rsid w:val="007836C2"/>
    <w:rsid w:val="007A1DF2"/>
    <w:rsid w:val="00801A40"/>
    <w:rsid w:val="0082417C"/>
    <w:rsid w:val="008A323E"/>
    <w:rsid w:val="008B2195"/>
    <w:rsid w:val="008E61FC"/>
    <w:rsid w:val="009015B1"/>
    <w:rsid w:val="00984B4E"/>
    <w:rsid w:val="009B6582"/>
    <w:rsid w:val="00A47047"/>
    <w:rsid w:val="00B215BB"/>
    <w:rsid w:val="00B604FB"/>
    <w:rsid w:val="00C334F0"/>
    <w:rsid w:val="00C411B7"/>
    <w:rsid w:val="00C47460"/>
    <w:rsid w:val="00CC59F1"/>
    <w:rsid w:val="00CD6E3B"/>
    <w:rsid w:val="00D15E26"/>
    <w:rsid w:val="00D736EA"/>
    <w:rsid w:val="00D756CA"/>
    <w:rsid w:val="00DA052D"/>
    <w:rsid w:val="00DA4892"/>
    <w:rsid w:val="00DB47E0"/>
    <w:rsid w:val="00DE041A"/>
    <w:rsid w:val="00E953E3"/>
    <w:rsid w:val="00E97475"/>
    <w:rsid w:val="00EE75F8"/>
    <w:rsid w:val="00F17449"/>
    <w:rsid w:val="00F520E1"/>
    <w:rsid w:val="00FB37DE"/>
    <w:rsid w:val="00FC0180"/>
    <w:rsid w:val="00FD23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DFA0"/>
  <w15:docId w15:val="{CB24960E-F693-4C5E-A543-060FA38F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customStyle="1" w:styleId="TeloA">
    <w:name w:val="Telo A"/>
    <w:rPr>
      <w:rFonts w:ascii="Helvetica" w:hAnsi="Helvetica" w:cs="Arial Unicode MS"/>
      <w:color w:val="000000"/>
      <w:sz w:val="22"/>
      <w:szCs w:val="22"/>
      <w:u w:color="000000"/>
      <w:lang w:val="de-DE"/>
    </w:rPr>
  </w:style>
  <w:style w:type="numbering" w:customStyle="1" w:styleId="Importovantl1">
    <w:name w:val="Importovaný štýl 1"/>
    <w:pPr>
      <w:numPr>
        <w:numId w:val="1"/>
      </w:numPr>
    </w:pPr>
  </w:style>
  <w:style w:type="numbering" w:customStyle="1" w:styleId="Importovantl10">
    <w:name w:val="Importovaný štýl 1.0"/>
    <w:pPr>
      <w:numPr>
        <w:numId w:val="3"/>
      </w:numPr>
    </w:pPr>
  </w:style>
  <w:style w:type="numbering" w:customStyle="1" w:styleId="Importovantl2">
    <w:name w:val="Importovaný štýl 2"/>
    <w:pPr>
      <w:numPr>
        <w:numId w:val="6"/>
      </w:numPr>
    </w:pPr>
  </w:style>
  <w:style w:type="paragraph" w:styleId="Odsekzoznamu">
    <w:name w:val="List Paragraph"/>
    <w:qFormat/>
    <w:rsid w:val="00C334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Calibri"/>
      <w:color w:val="000000"/>
      <w:sz w:val="22"/>
      <w:szCs w:val="22"/>
      <w:u w:color="000000"/>
      <w:bdr w:val="none" w:sz="0" w:space="0" w:color="auto"/>
    </w:rPr>
  </w:style>
  <w:style w:type="character" w:customStyle="1" w:styleId="iadneA">
    <w:name w:val="Žiadne A"/>
    <w:rsid w:val="00C334F0"/>
  </w:style>
  <w:style w:type="character" w:customStyle="1" w:styleId="Hyperlink2">
    <w:name w:val="Hyperlink.2"/>
    <w:basedOn w:val="iadneA"/>
    <w:rsid w:val="00C334F0"/>
    <w:rPr>
      <w:rFonts w:ascii="Arial Narrow" w:eastAsia="Arial Narrow" w:hAnsi="Arial Narrow" w:cs="Arial Narrow" w:hint="default"/>
      <w:strike w:val="0"/>
      <w:dstrike w:val="0"/>
      <w:color w:val="000000"/>
      <w:u w:val="none" w:color="000000"/>
      <w:effect w:val="none"/>
      <w:lang w:val="en-US"/>
    </w:rPr>
  </w:style>
  <w:style w:type="character" w:styleId="PouitHypertextovPrepojenie">
    <w:name w:val="FollowedHyperlink"/>
    <w:basedOn w:val="Predvolenpsmoodseku"/>
    <w:uiPriority w:val="99"/>
    <w:semiHidden/>
    <w:unhideWhenUsed/>
    <w:rsid w:val="004C7E4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4539">
      <w:bodyDiv w:val="1"/>
      <w:marLeft w:val="0"/>
      <w:marRight w:val="0"/>
      <w:marTop w:val="0"/>
      <w:marBottom w:val="0"/>
      <w:divBdr>
        <w:top w:val="none" w:sz="0" w:space="0" w:color="auto"/>
        <w:left w:val="none" w:sz="0" w:space="0" w:color="auto"/>
        <w:bottom w:val="none" w:sz="0" w:space="0" w:color="auto"/>
        <w:right w:val="none" w:sz="0" w:space="0" w:color="auto"/>
      </w:divBdr>
    </w:div>
    <w:div w:id="142234033">
      <w:bodyDiv w:val="1"/>
      <w:marLeft w:val="0"/>
      <w:marRight w:val="0"/>
      <w:marTop w:val="0"/>
      <w:marBottom w:val="0"/>
      <w:divBdr>
        <w:top w:val="none" w:sz="0" w:space="0" w:color="auto"/>
        <w:left w:val="none" w:sz="0" w:space="0" w:color="auto"/>
        <w:bottom w:val="none" w:sz="0" w:space="0" w:color="auto"/>
        <w:right w:val="none" w:sz="0" w:space="0" w:color="auto"/>
      </w:divBdr>
    </w:div>
    <w:div w:id="240679631">
      <w:bodyDiv w:val="1"/>
      <w:marLeft w:val="0"/>
      <w:marRight w:val="0"/>
      <w:marTop w:val="0"/>
      <w:marBottom w:val="0"/>
      <w:divBdr>
        <w:top w:val="none" w:sz="0" w:space="0" w:color="auto"/>
        <w:left w:val="none" w:sz="0" w:space="0" w:color="auto"/>
        <w:bottom w:val="none" w:sz="0" w:space="0" w:color="auto"/>
        <w:right w:val="none" w:sz="0" w:space="0" w:color="auto"/>
      </w:divBdr>
    </w:div>
    <w:div w:id="486820170">
      <w:bodyDiv w:val="1"/>
      <w:marLeft w:val="0"/>
      <w:marRight w:val="0"/>
      <w:marTop w:val="0"/>
      <w:marBottom w:val="0"/>
      <w:divBdr>
        <w:top w:val="none" w:sz="0" w:space="0" w:color="auto"/>
        <w:left w:val="none" w:sz="0" w:space="0" w:color="auto"/>
        <w:bottom w:val="none" w:sz="0" w:space="0" w:color="auto"/>
        <w:right w:val="none" w:sz="0" w:space="0" w:color="auto"/>
      </w:divBdr>
    </w:div>
    <w:div w:id="707334264">
      <w:bodyDiv w:val="1"/>
      <w:marLeft w:val="0"/>
      <w:marRight w:val="0"/>
      <w:marTop w:val="0"/>
      <w:marBottom w:val="0"/>
      <w:divBdr>
        <w:top w:val="none" w:sz="0" w:space="0" w:color="auto"/>
        <w:left w:val="none" w:sz="0" w:space="0" w:color="auto"/>
        <w:bottom w:val="none" w:sz="0" w:space="0" w:color="auto"/>
        <w:right w:val="none" w:sz="0" w:space="0" w:color="auto"/>
      </w:divBdr>
    </w:div>
    <w:div w:id="1031615302">
      <w:bodyDiv w:val="1"/>
      <w:marLeft w:val="0"/>
      <w:marRight w:val="0"/>
      <w:marTop w:val="0"/>
      <w:marBottom w:val="0"/>
      <w:divBdr>
        <w:top w:val="none" w:sz="0" w:space="0" w:color="auto"/>
        <w:left w:val="none" w:sz="0" w:space="0" w:color="auto"/>
        <w:bottom w:val="none" w:sz="0" w:space="0" w:color="auto"/>
        <w:right w:val="none" w:sz="0" w:space="0" w:color="auto"/>
      </w:divBdr>
    </w:div>
    <w:div w:id="1229997510">
      <w:bodyDiv w:val="1"/>
      <w:marLeft w:val="0"/>
      <w:marRight w:val="0"/>
      <w:marTop w:val="0"/>
      <w:marBottom w:val="0"/>
      <w:divBdr>
        <w:top w:val="none" w:sz="0" w:space="0" w:color="auto"/>
        <w:left w:val="none" w:sz="0" w:space="0" w:color="auto"/>
        <w:bottom w:val="none" w:sz="0" w:space="0" w:color="auto"/>
        <w:right w:val="none" w:sz="0" w:space="0" w:color="auto"/>
      </w:divBdr>
    </w:div>
    <w:div w:id="188089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zbasan@azariova.sk" TargetMode="External"/><Relationship Id="rId3" Type="http://schemas.openxmlformats.org/officeDocument/2006/relationships/settings" Target="settings.xml"/><Relationship Id="rId7" Type="http://schemas.openxmlformats.org/officeDocument/2006/relationships/hyperlink" Target="mailto:labas@azariov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a:ea typeface="Helvetica"/>
        <a:cs typeface="Helvetica"/>
      </a:majorFont>
      <a:minorFont>
        <a:latin typeface="Helvetica"/>
        <a:ea typeface="Helvetica"/>
        <a:cs typeface="Helvetica"/>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Ing.Natalia Stropkayova</cp:lastModifiedBy>
  <cp:revision>3</cp:revision>
  <cp:lastPrinted>2022-04-21T07:57:00Z</cp:lastPrinted>
  <dcterms:created xsi:type="dcterms:W3CDTF">2024-04-11T06:22:00Z</dcterms:created>
  <dcterms:modified xsi:type="dcterms:W3CDTF">2024-06-27T12:42:00Z</dcterms:modified>
</cp:coreProperties>
</file>